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26" w:rsidRPr="00F13426" w:rsidRDefault="00F13426" w:rsidP="00F134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2491"/>
        <w:gridCol w:w="3368"/>
      </w:tblGrid>
      <w:tr w:rsidR="00F13426" w:rsidRPr="00F0254A" w:rsidTr="00F13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  <w:noProof/>
                <w:lang w:eastAsia="sr-Latn-CS"/>
              </w:rPr>
              <w:drawing>
                <wp:inline distT="0" distB="0" distL="0" distR="0">
                  <wp:extent cx="885825" cy="1019175"/>
                  <wp:effectExtent l="0" t="0" r="9525" b="9525"/>
                  <wp:docPr id="8" name="Picture 8" descr="http://www.ujn.gov.me/delta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ujn.gov.me/delta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54A">
              <w:rPr>
                <w:rFonts w:ascii="Times New Roman" w:eastAsia="Times New Roman" w:hAnsi="Times New Roman" w:cs="Times New Roman"/>
              </w:rPr>
              <w:br/>
            </w: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CRNA GORA</w:t>
            </w: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br/>
              <w:t>Ministarstvo finansija</w:t>
            </w: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br/>
              <w:t>Uprava za javne nabavke</w:t>
            </w:r>
          </w:p>
        </w:tc>
        <w:tc>
          <w:tcPr>
            <w:tcW w:w="1500" w:type="pct"/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bottom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Obrazac 1</w:t>
            </w:r>
            <w:r w:rsidRPr="00F0254A">
              <w:rPr>
                <w:rFonts w:ascii="Times New Roman" w:eastAsia="Times New Roman" w:hAnsi="Times New Roman" w:cs="Times New Roman"/>
              </w:rPr>
              <w:br/>
              <w:t xml:space="preserve">Član 38 Zakona o javnim nabavkama </w:t>
            </w:r>
          </w:p>
        </w:tc>
      </w:tr>
    </w:tbl>
    <w:p w:rsidR="00F13426" w:rsidRPr="00F0254A" w:rsidRDefault="00F13426" w:rsidP="00F134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3426" w:rsidRPr="00F0254A" w:rsidRDefault="00F13426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0254A">
        <w:rPr>
          <w:rFonts w:ascii="Times New Roman" w:eastAsia="Times New Roman" w:hAnsi="Times New Roman" w:cs="Times New Roman"/>
        </w:rPr>
        <w:t xml:space="preserve">Naručilac </w:t>
      </w:r>
      <w:r w:rsidRPr="00F0254A">
        <w:rPr>
          <w:rFonts w:ascii="Times New Roman" w:eastAsia="Times New Roman" w:hAnsi="Times New Roman" w:cs="Times New Roman"/>
          <w:b/>
          <w:bCs/>
        </w:rPr>
        <w:t>Crnogors</w:t>
      </w:r>
      <w:r w:rsidR="007A2784">
        <w:rPr>
          <w:rFonts w:ascii="Times New Roman" w:eastAsia="Times New Roman" w:hAnsi="Times New Roman" w:cs="Times New Roman"/>
          <w:b/>
          <w:bCs/>
        </w:rPr>
        <w:t>ka akademija nauka i umjetnosti</w:t>
      </w:r>
      <w:r w:rsidR="003955D1">
        <w:rPr>
          <w:rFonts w:ascii="Times New Roman" w:eastAsia="Times New Roman" w:hAnsi="Times New Roman" w:cs="Times New Roman"/>
        </w:rPr>
        <w:br/>
        <w:t>Broj:02-</w:t>
      </w:r>
      <w:r w:rsidR="00B63CBB">
        <w:rPr>
          <w:rFonts w:ascii="Times New Roman" w:eastAsia="Times New Roman" w:hAnsi="Times New Roman" w:cs="Times New Roman"/>
        </w:rPr>
        <w:t>72</w:t>
      </w:r>
      <w:r w:rsidRPr="00F0254A">
        <w:rPr>
          <w:rFonts w:ascii="Times New Roman" w:eastAsia="Times New Roman" w:hAnsi="Times New Roman" w:cs="Times New Roman"/>
        </w:rPr>
        <w:br/>
        <w:t xml:space="preserve">Mjesto i datum </w:t>
      </w:r>
      <w:r w:rsidR="00E75CA6">
        <w:rPr>
          <w:rFonts w:ascii="Times New Roman" w:eastAsia="Times New Roman" w:hAnsi="Times New Roman" w:cs="Times New Roman"/>
          <w:b/>
          <w:bCs/>
        </w:rPr>
        <w:t>Podgorica</w:t>
      </w:r>
      <w:r w:rsidR="00685C15">
        <w:rPr>
          <w:rFonts w:ascii="Times New Roman" w:eastAsia="Times New Roman" w:hAnsi="Times New Roman" w:cs="Times New Roman"/>
          <w:b/>
          <w:bCs/>
        </w:rPr>
        <w:t>, 28.01.2019.</w:t>
      </w:r>
      <w:r w:rsidR="00E75CA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13426" w:rsidRPr="00F0254A" w:rsidRDefault="00F13426" w:rsidP="00F134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3426" w:rsidRPr="00F0254A" w:rsidRDefault="00F13426" w:rsidP="00524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0254A">
        <w:rPr>
          <w:rFonts w:ascii="Times New Roman" w:eastAsia="Times New Roman" w:hAnsi="Times New Roman" w:cs="Times New Roman"/>
        </w:rPr>
        <w:t xml:space="preserve">U skladu sa članom 38 Zakona o javnim nabavkama (Službeni list CG, broj </w:t>
      </w:r>
      <w:r w:rsidR="003955D1">
        <w:rPr>
          <w:rFonts w:ascii="Times New Roman" w:eastAsia="Times New Roman" w:hAnsi="Times New Roman" w:cs="Times New Roman"/>
        </w:rPr>
        <w:t>28/15 i 42/17</w:t>
      </w:r>
      <w:r w:rsidRPr="00F0254A">
        <w:rPr>
          <w:rFonts w:ascii="Times New Roman" w:eastAsia="Times New Roman" w:hAnsi="Times New Roman" w:cs="Times New Roman"/>
        </w:rPr>
        <w:t xml:space="preserve">) </w:t>
      </w:r>
      <w:r w:rsidRPr="00F0254A">
        <w:rPr>
          <w:rFonts w:ascii="Times New Roman" w:eastAsia="Times New Roman" w:hAnsi="Times New Roman" w:cs="Times New Roman"/>
          <w:b/>
          <w:bCs/>
        </w:rPr>
        <w:t>Crnogors</w:t>
      </w:r>
      <w:r w:rsidR="0052439C">
        <w:rPr>
          <w:rFonts w:ascii="Times New Roman" w:eastAsia="Times New Roman" w:hAnsi="Times New Roman" w:cs="Times New Roman"/>
          <w:b/>
          <w:bCs/>
        </w:rPr>
        <w:t>ka akademija nauka i umjetnosti</w:t>
      </w:r>
      <w:r w:rsidRPr="00F0254A">
        <w:rPr>
          <w:rFonts w:ascii="Times New Roman" w:eastAsia="Times New Roman" w:hAnsi="Times New Roman" w:cs="Times New Roman"/>
          <w:b/>
          <w:bCs/>
        </w:rPr>
        <w:t xml:space="preserve"> </w:t>
      </w:r>
      <w:r w:rsidR="0052439C">
        <w:rPr>
          <w:rFonts w:ascii="Times New Roman" w:eastAsia="Times New Roman" w:hAnsi="Times New Roman" w:cs="Times New Roman"/>
        </w:rPr>
        <w:t>donosi</w:t>
      </w:r>
    </w:p>
    <w:p w:rsidR="00F13426" w:rsidRPr="00F13426" w:rsidRDefault="00F13426" w:rsidP="00F13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426" w:rsidRPr="00F0254A" w:rsidRDefault="00E75CA6" w:rsidP="00F134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PLAN JAVNIH NABAVKI ZA 2019</w:t>
      </w:r>
      <w:r w:rsidR="0014329C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F13426" w:rsidRPr="00F025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GODINU </w:t>
      </w:r>
    </w:p>
    <w:p w:rsidR="00F13426" w:rsidRPr="00F0254A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0254A">
        <w:rPr>
          <w:rFonts w:ascii="Times New Roman" w:eastAsia="Times New Roman" w:hAnsi="Times New Roman" w:cs="Times New Roman"/>
          <w:b/>
          <w:bCs/>
        </w:rPr>
        <w:t>Plan za Robe</w:t>
      </w:r>
    </w:p>
    <w:tbl>
      <w:tblPr>
        <w:tblpPr w:leftFromText="180" w:rightFromText="180" w:vertAnchor="text" w:tblpY="1"/>
        <w:tblOverlap w:val="never"/>
        <w:tblW w:w="54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859"/>
        <w:gridCol w:w="1281"/>
        <w:gridCol w:w="1281"/>
        <w:gridCol w:w="1278"/>
        <w:gridCol w:w="1140"/>
        <w:gridCol w:w="995"/>
        <w:gridCol w:w="1140"/>
        <w:gridCol w:w="1278"/>
      </w:tblGrid>
      <w:tr w:rsidR="004D5928" w:rsidRPr="00F0254A" w:rsidTr="003955D1">
        <w:trPr>
          <w:tblHeader/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A62E0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Red</w:t>
            </w:r>
            <w:r w:rsidR="00F13426" w:rsidRPr="00F0254A">
              <w:rPr>
                <w:rFonts w:ascii="Times New Roman" w:eastAsia="Times New Roman" w:hAnsi="Times New Roman" w:cs="Times New Roman"/>
                <w:b/>
                <w:bCs/>
              </w:rPr>
              <w:t>ni broj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Predmet javne nabavke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Naziv odnosno Opis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A62E0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Procijenje</w:t>
            </w:r>
            <w:r w:rsidR="00F13426" w:rsidRPr="00F0254A">
              <w:rPr>
                <w:rFonts w:ascii="Times New Roman" w:eastAsia="Times New Roman" w:hAnsi="Times New Roman" w:cs="Times New Roman"/>
                <w:b/>
                <w:bCs/>
              </w:rPr>
              <w:t>na vrijednost nabavke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Vrsta postupka javne nabavke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Okvirno vrijeme pokretanja postupka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Konto odnosno budžetska pozicija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Iznos na kontu odnosno budžetskoj poziciji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Izvor finansiranja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Robe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E0" w:rsidRPr="00F0254A" w:rsidRDefault="00F2148A" w:rsidP="008B617B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 xml:space="preserve">Kancelarijski materijal: kompakt diskovi (CD); </w:t>
            </w:r>
          </w:p>
          <w:p w:rsidR="00F2148A" w:rsidRPr="00F0254A" w:rsidRDefault="00F2148A" w:rsidP="008B617B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papir za fotokopiranje ili kserografički papir; registratori, knjigovodstvene knjige, fascikle, obrasci i drugi štampani kancelarijski materijali</w:t>
            </w:r>
            <w:r w:rsidR="003A62E0" w:rsidRPr="00F0254A">
              <w:rPr>
                <w:rStyle w:val="Strong"/>
                <w:rFonts w:ascii="Times New Roman" w:hAnsi="Times New Roman" w:cs="Times New Roman"/>
                <w:color w:val="222222"/>
              </w:rPr>
              <w:t xml:space="preserve"> </w:t>
            </w: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od papira ili kartona; kancelarijski materijal; kasete s tonerom; kancelarijske potrepštine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30234300-1 Kompakt diskovi (CD)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30197642-8 Papir za fotokopiranje ili kserograficki papir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22800000-8 Registratori, knjigovodstvene knjige, fascikle, obrasci i drugi štampani kancelarijski materijali, od papira ili kartona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30192700-8 Kancelarijski materijal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30125100-2 Kasete s tonerom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30192000-1 Kancelarijske potrepštine</w:t>
            </w:r>
          </w:p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955D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3955D1">
              <w:rPr>
                <w:rFonts w:ascii="Times New Roman" w:eastAsia="Times New Roman" w:hAnsi="Times New Roman" w:cs="Times New Roman"/>
              </w:rPr>
              <w:t>00,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4131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</w:t>
            </w:r>
            <w:r w:rsidR="003955D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C0194" w:rsidRPr="00F025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7C0194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Robe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7C0194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Sredstva za higijenu: toalet papir, papirne maramice, ubrusi i</w:t>
            </w:r>
            <w:r w:rsidR="003C52EE">
              <w:rPr>
                <w:rStyle w:val="Strong"/>
                <w:rFonts w:ascii="Times New Roman" w:hAnsi="Times New Roman" w:cs="Times New Roman"/>
                <w:color w:val="222222"/>
              </w:rPr>
              <w:t xml:space="preserve"> </w:t>
            </w: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salvete, sredstva za čišćenje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</w:rPr>
              <w:t>33760000-5 Toalet papir, papirne ma</w:t>
            </w:r>
            <w:r w:rsidR="00984510" w:rsidRPr="00F0254A">
              <w:rPr>
                <w:rFonts w:ascii="Times New Roman" w:hAnsi="Times New Roman" w:cs="Times New Roman"/>
              </w:rPr>
              <w:t>r</w:t>
            </w:r>
            <w:r w:rsidRPr="00F0254A">
              <w:rPr>
                <w:rFonts w:ascii="Times New Roman" w:hAnsi="Times New Roman" w:cs="Times New Roman"/>
              </w:rPr>
              <w:t>armice, ubrusi i salvete</w:t>
            </w:r>
            <w:r w:rsidRPr="00F0254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0254A">
              <w:rPr>
                <w:rFonts w:ascii="Times New Roman" w:hAnsi="Times New Roman" w:cs="Times New Roman"/>
              </w:rPr>
              <w:br/>
            </w:r>
            <w:r w:rsidR="00A7642F" w:rsidRPr="00F0254A">
              <w:rPr>
                <w:rFonts w:ascii="Times New Roman" w:hAnsi="Times New Roman" w:cs="Times New Roman"/>
              </w:rPr>
              <w:t>39831240-0 Sredstva za ciscenje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  <w:r w:rsidR="00CB15A6">
              <w:rPr>
                <w:rFonts w:ascii="Times New Roman" w:eastAsia="Times New Roman" w:hAnsi="Times New Roman" w:cs="Times New Roman"/>
              </w:rPr>
              <w:t>00,</w:t>
            </w:r>
            <w:r w:rsidR="007C0194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7C0194" w:rsidRPr="00F0254A"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0194" w:rsidRPr="00F0254A">
              <w:rPr>
                <w:rFonts w:ascii="Times New Roman" w:eastAsia="Times New Roman" w:hAnsi="Times New Roman" w:cs="Times New Roman"/>
              </w:rPr>
              <w:t>4131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</w:t>
            </w:r>
            <w:r w:rsidR="003955D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194" w:rsidRPr="00F0254A" w:rsidRDefault="007C0194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Robe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3426" w:rsidRPr="00F0254A" w:rsidRDefault="007C0194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254A">
              <w:rPr>
                <w:rFonts w:ascii="Times New Roman" w:eastAsia="Times New Roman" w:hAnsi="Times New Roman" w:cs="Times New Roman"/>
                <w:b/>
              </w:rPr>
              <w:t>Sredstva za potrebe bifea</w:t>
            </w:r>
            <w:r w:rsidRPr="00F0254A">
              <w:rPr>
                <w:rStyle w:val="BalloonTextChar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254A">
              <w:rPr>
                <w:rStyle w:val="Strong"/>
                <w:rFonts w:ascii="Times New Roman" w:hAnsi="Times New Roman" w:cs="Times New Roman"/>
              </w:rPr>
              <w:t>Bezalkoholni osvježavajući napici; šećer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F0254A">
              <w:rPr>
                <w:rFonts w:ascii="Times New Roman" w:hAnsi="Times New Roman" w:cs="Times New Roman"/>
              </w:rPr>
              <w:br/>
              <w:t>15982000-5 Bezalkoholni osvježavajuci napici</w:t>
            </w:r>
            <w:r w:rsidRPr="00F0254A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F0254A">
              <w:rPr>
                <w:rFonts w:ascii="Times New Roman" w:hAnsi="Times New Roman" w:cs="Times New Roman"/>
              </w:rPr>
              <w:br/>
              <w:t>15831000-2 Šecer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726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2</w:t>
            </w:r>
            <w:r w:rsidR="003955D1">
              <w:rPr>
                <w:rFonts w:ascii="Times New Roman" w:eastAsia="Times New Roman" w:hAnsi="Times New Roman" w:cs="Times New Roman"/>
              </w:rPr>
              <w:t>.</w:t>
            </w:r>
            <w:r w:rsidRPr="00F0254A">
              <w:rPr>
                <w:rFonts w:ascii="Times New Roman" w:eastAsia="Times New Roman" w:hAnsi="Times New Roman" w:cs="Times New Roman"/>
              </w:rPr>
              <w:t>2</w:t>
            </w:r>
            <w:r w:rsidR="003955D1">
              <w:rPr>
                <w:rFonts w:ascii="Times New Roman" w:eastAsia="Times New Roman" w:hAnsi="Times New Roman" w:cs="Times New Roman"/>
              </w:rPr>
              <w:t>25,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9726B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9726B" w:rsidRPr="00F0254A">
              <w:rPr>
                <w:rFonts w:ascii="Times New Roman" w:eastAsia="Times New Roman" w:hAnsi="Times New Roman" w:cs="Times New Roman"/>
              </w:rPr>
              <w:t>4142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726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2</w:t>
            </w:r>
            <w:r w:rsidR="003955D1">
              <w:rPr>
                <w:rFonts w:ascii="Times New Roman" w:eastAsia="Times New Roman" w:hAnsi="Times New Roman" w:cs="Times New Roman"/>
              </w:rPr>
              <w:t>.225,</w:t>
            </w:r>
            <w:r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955D1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Robe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3426" w:rsidRPr="00F0254A" w:rsidRDefault="0039726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Style w:val="Strong"/>
                <w:rFonts w:ascii="Times New Roman" w:hAnsi="Times New Roman" w:cs="Times New Roman"/>
              </w:rPr>
              <w:t>Gorivo: Bezolovni ben</w:t>
            </w:r>
            <w:r w:rsidR="004D5928">
              <w:rPr>
                <w:rStyle w:val="Strong"/>
                <w:rFonts w:ascii="Times New Roman" w:hAnsi="Times New Roman" w:cs="Times New Roman"/>
              </w:rPr>
              <w:t>zin</w:t>
            </w:r>
            <w:r w:rsidRPr="00F0254A">
              <w:rPr>
                <w:rStyle w:val="Strong"/>
                <w:rFonts w:ascii="Times New Roman" w:hAnsi="Times New Roman" w:cs="Times New Roman"/>
              </w:rPr>
              <w:t>; Dizel gorivo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F0254A">
              <w:rPr>
                <w:rFonts w:ascii="Times New Roman" w:hAnsi="Times New Roman" w:cs="Times New Roman"/>
              </w:rPr>
              <w:br/>
            </w:r>
            <w:r w:rsidRPr="00F0254A">
              <w:rPr>
                <w:rFonts w:ascii="Times New Roman" w:hAnsi="Times New Roman" w:cs="Times New Roman"/>
                <w:shd w:val="clear" w:color="auto" w:fill="FFFFFF" w:themeFill="background1"/>
              </w:rPr>
              <w:t>09132100-4 Bezolovni benzin</w:t>
            </w:r>
            <w:r w:rsidRPr="00F0254A">
              <w:rPr>
                <w:rStyle w:val="apple-converted-space"/>
                <w:rFonts w:ascii="Times New Roman" w:hAnsi="Times New Roman" w:cs="Times New Roman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09134200-9 Dizel gorivo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  <w:r w:rsidR="003955D1">
              <w:rPr>
                <w:rFonts w:ascii="Times New Roman" w:eastAsia="Times New Roman" w:hAnsi="Times New Roman" w:cs="Times New Roman"/>
              </w:rPr>
              <w:t>00,</w:t>
            </w:r>
            <w:r w:rsidR="0039726B" w:rsidRPr="00F0254A">
              <w:rPr>
                <w:rFonts w:ascii="Times New Roman" w:eastAsia="Times New Roman" w:hAnsi="Times New Roman" w:cs="Times New Roman"/>
              </w:rPr>
              <w:t>00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9726B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D592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9726B" w:rsidRPr="00F0254A">
              <w:rPr>
                <w:rFonts w:ascii="Times New Roman" w:eastAsia="Times New Roman" w:hAnsi="Times New Roman" w:cs="Times New Roman"/>
              </w:rPr>
              <w:t>4135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4.750</w:t>
            </w:r>
            <w:r w:rsidR="00B7583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Robe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13426" w:rsidRPr="00F0254A" w:rsidRDefault="0092307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Materijal za posebne namjene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39230000-3 Proizvodi za posebne namjene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4.500,</w:t>
            </w:r>
            <w:r w:rsidR="00923078" w:rsidRPr="00F0254A">
              <w:rPr>
                <w:rFonts w:ascii="Times New Roman" w:eastAsia="Times New Roman" w:hAnsi="Times New Roman" w:cs="Times New Roman"/>
              </w:rPr>
              <w:t>00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23078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92307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4133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92307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5</w:t>
            </w:r>
            <w:r w:rsidR="00B75835">
              <w:rPr>
                <w:rFonts w:ascii="Times New Roman" w:eastAsia="Times New Roman" w:hAnsi="Times New Roman" w:cs="Times New Roman"/>
              </w:rPr>
              <w:t>.000,</w:t>
            </w:r>
            <w:r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4D5928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Robe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23078" w:rsidRPr="005D4D8A" w:rsidRDefault="00923078" w:rsidP="005D4D8A">
            <w:pPr>
              <w:rPr>
                <w:rFonts w:ascii="Times New Roman" w:hAnsi="Times New Roman" w:cs="Times New Roman"/>
                <w:b/>
              </w:rPr>
            </w:pPr>
            <w:r w:rsidRPr="005D4D8A">
              <w:rPr>
                <w:rFonts w:ascii="Times New Roman" w:hAnsi="Times New Roman" w:cs="Times New Roman"/>
                <w:b/>
              </w:rPr>
              <w:t>Računarska oprema</w:t>
            </w:r>
          </w:p>
          <w:p w:rsidR="00F13426" w:rsidRPr="00F0254A" w:rsidRDefault="00923078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30236000-2 Razna kompjuterska oprema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="004D5928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7.280</w:t>
            </w:r>
            <w:r w:rsidR="00B75835">
              <w:rPr>
                <w:rFonts w:ascii="Times New Roman" w:eastAsia="Times New Roman" w:hAnsi="Times New Roman" w:cs="Times New Roman"/>
              </w:rPr>
              <w:t>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23078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23078" w:rsidRPr="00F0254A">
              <w:rPr>
                <w:rFonts w:ascii="Times New Roman" w:eastAsia="Times New Roman" w:hAnsi="Times New Roman" w:cs="Times New Roman"/>
              </w:rPr>
              <w:t>4415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7.280</w:t>
            </w:r>
            <w:r w:rsidR="00B75835">
              <w:rPr>
                <w:rFonts w:ascii="Times New Roman" w:eastAsia="Times New Roman" w:hAnsi="Times New Roman" w:cs="Times New Roman"/>
              </w:rPr>
              <w:t>,</w:t>
            </w:r>
            <w:r w:rsidR="00923078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E75CA6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CA6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17CD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CA6" w:rsidRPr="00F0254A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75CA6" w:rsidRDefault="00E75CA6" w:rsidP="005D4D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Putničko vozilo</w:t>
            </w:r>
          </w:p>
          <w:p w:rsidR="008A03DC" w:rsidRPr="008A03DC" w:rsidRDefault="008A03DC" w:rsidP="005D4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34100000-8 motorna vozila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CA6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40.000,00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CA6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Otvoreni postupak javne nabavke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CA6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0254A"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CA6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A151C">
              <w:rPr>
                <w:rFonts w:ascii="Times New Roman" w:eastAsia="Times New Roman" w:hAnsi="Times New Roman" w:cs="Times New Roman"/>
              </w:rPr>
              <w:t>4415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CA6" w:rsidRDefault="00E75CA6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40.000,00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D9" w:rsidRDefault="00E75CA6" w:rsidP="00D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Sopstvena</w:t>
            </w:r>
          </w:p>
          <w:p w:rsidR="00E75CA6" w:rsidRPr="00F0254A" w:rsidRDefault="00E75CA6" w:rsidP="00D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</w:t>
            </w:r>
          </w:p>
        </w:tc>
      </w:tr>
      <w:tr w:rsidR="000D2CFE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D17CD9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0D2CF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0D2CFE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D2CFE" w:rsidRDefault="00AB20DD" w:rsidP="005D4D8A">
            <w:pPr>
              <w:rPr>
                <w:rFonts w:ascii="Times New Roman" w:hAnsi="Times New Roman" w:cs="Times New Roman"/>
                <w:b/>
              </w:rPr>
            </w:pPr>
            <w:r w:rsidRPr="005D4D8A">
              <w:rPr>
                <w:rFonts w:ascii="Times New Roman" w:hAnsi="Times New Roman" w:cs="Times New Roman"/>
                <w:b/>
              </w:rPr>
              <w:t xml:space="preserve">Sredstva za održavanje  objekta </w:t>
            </w:r>
          </w:p>
          <w:p w:rsidR="00AB20DD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 xml:space="preserve">31223000-5 </w:t>
            </w:r>
            <w:r>
              <w:rPr>
                <w:rFonts w:ascii="Times New Roman" w:hAnsi="Times New Roman" w:cs="Times New Roman"/>
              </w:rPr>
              <w:t>g</w:t>
            </w:r>
            <w:r w:rsidR="00AB20DD" w:rsidRPr="005D4D8A">
              <w:rPr>
                <w:rFonts w:ascii="Times New Roman" w:hAnsi="Times New Roman" w:cs="Times New Roman"/>
              </w:rPr>
              <w:t>rla za sijalice</w:t>
            </w:r>
          </w:p>
          <w:p w:rsidR="005D4D8A" w:rsidRPr="005D4D8A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 xml:space="preserve">31510000-4 </w:t>
            </w:r>
          </w:p>
          <w:p w:rsidR="00AB20DD" w:rsidRDefault="00AB20DD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električne sijalice sa vlaknima</w:t>
            </w:r>
          </w:p>
          <w:p w:rsidR="005D4D8A" w:rsidRPr="005D4D8A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31224100-3</w:t>
            </w:r>
          </w:p>
          <w:p w:rsidR="00AB20DD" w:rsidRDefault="00AB20DD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utikači i utičnice</w:t>
            </w:r>
          </w:p>
          <w:p w:rsidR="00AB20DD" w:rsidRDefault="005D4D8A" w:rsidP="005D4D8A">
            <w:pPr>
              <w:spacing w:after="0"/>
              <w:rPr>
                <w:rFonts w:ascii="Times New Roman" w:hAnsi="Times New Roman" w:cs="Times New Roman"/>
                <w:shd w:val="clear" w:color="auto" w:fill="CCCCCC"/>
              </w:rPr>
            </w:pPr>
            <w:r w:rsidRPr="005D4D8A">
              <w:rPr>
                <w:rFonts w:ascii="Times New Roman" w:hAnsi="Times New Roman" w:cs="Times New Roman"/>
              </w:rPr>
              <w:t xml:space="preserve">445000000-5 </w:t>
            </w:r>
            <w:r w:rsidR="00AB20DD" w:rsidRPr="005D4D8A">
              <w:rPr>
                <w:rFonts w:ascii="Times New Roman" w:hAnsi="Times New Roman" w:cs="Times New Roman"/>
              </w:rPr>
              <w:t>alatke, brave, ključevi, šarke, košče, lanac i opruge</w:t>
            </w:r>
            <w:r w:rsidR="00AB20DD" w:rsidRPr="005D4D8A">
              <w:rPr>
                <w:rFonts w:ascii="Times New Roman" w:hAnsi="Times New Roman" w:cs="Times New Roman"/>
                <w:shd w:val="clear" w:color="auto" w:fill="CCCCCC"/>
              </w:rPr>
              <w:t xml:space="preserve"> </w:t>
            </w:r>
          </w:p>
          <w:p w:rsidR="005D4D8A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44521100-9</w:t>
            </w:r>
          </w:p>
          <w:p w:rsidR="00AB20DD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B</w:t>
            </w:r>
            <w:r w:rsidR="00AB20DD" w:rsidRPr="005D4D8A">
              <w:rPr>
                <w:rFonts w:ascii="Times New Roman" w:hAnsi="Times New Roman" w:cs="Times New Roman"/>
              </w:rPr>
              <w:t>rave</w:t>
            </w:r>
          </w:p>
          <w:p w:rsidR="005D4D8A" w:rsidRPr="005D4D8A" w:rsidRDefault="005D4D8A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445210000-8</w:t>
            </w:r>
          </w:p>
          <w:p w:rsidR="00AB20DD" w:rsidRPr="005D4D8A" w:rsidRDefault="00AB20DD" w:rsidP="005D4D8A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razni katanci i brave</w:t>
            </w:r>
          </w:p>
          <w:p w:rsidR="00AB20DD" w:rsidRPr="00AB20DD" w:rsidRDefault="00AB20DD" w:rsidP="005D4D8A">
            <w:pPr>
              <w:rPr>
                <w:rFonts w:ascii="Times New Roman" w:hAnsi="Times New Roman" w:cs="Times New Roman"/>
                <w:color w:val="222222"/>
                <w:shd w:val="clear" w:color="auto" w:fill="CCCCCC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1.500,00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E87847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4152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E87847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B20DD">
              <w:rPr>
                <w:rFonts w:ascii="Times New Roman" w:eastAsia="Times New Roman" w:hAnsi="Times New Roman" w:cs="Times New Roman"/>
              </w:rPr>
              <w:t>.500,00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0D2CFE" w:rsidRPr="00F0254A" w:rsidTr="003955D1">
        <w:trPr>
          <w:tblCellSpacing w:w="0" w:type="dxa"/>
        </w:trPr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E87847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AB20D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7E0EC0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E0EC0" w:rsidRPr="007E0EC0" w:rsidRDefault="007E0EC0" w:rsidP="005D4D8A">
            <w:pPr>
              <w:rPr>
                <w:rFonts w:ascii="Times New Roman" w:hAnsi="Times New Roman" w:cs="Times New Roman"/>
                <w:b/>
              </w:rPr>
            </w:pPr>
            <w:r w:rsidRPr="007E0EC0">
              <w:rPr>
                <w:rFonts w:ascii="Times New Roman" w:eastAsia="Times New Roman" w:hAnsi="Times New Roman" w:cs="Times New Roman"/>
                <w:b/>
              </w:rPr>
              <w:t>Sredstva za održavanje opreme</w:t>
            </w:r>
          </w:p>
          <w:p w:rsidR="000D2CFE" w:rsidRDefault="005D4D8A" w:rsidP="007E0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31224810-3 </w:t>
            </w:r>
            <w:r w:rsidR="00AB20DD" w:rsidRPr="005D4D8A">
              <w:rPr>
                <w:rFonts w:ascii="Times New Roman" w:hAnsi="Times New Roman" w:cs="Times New Roman"/>
              </w:rPr>
              <w:t>Produžni kablovi</w:t>
            </w:r>
          </w:p>
          <w:p w:rsidR="005D4D8A" w:rsidRPr="005D4D8A" w:rsidRDefault="005D4D8A" w:rsidP="007E0EC0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 xml:space="preserve">31224400-6 </w:t>
            </w:r>
          </w:p>
          <w:p w:rsidR="00AB20DD" w:rsidRDefault="00AB20DD" w:rsidP="007E0EC0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Priključni kablovi</w:t>
            </w:r>
          </w:p>
          <w:p w:rsidR="005D4D8A" w:rsidRDefault="005D4D8A" w:rsidP="007E0E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31440000-2</w:t>
            </w:r>
          </w:p>
          <w:p w:rsidR="00AB20DD" w:rsidRDefault="00AB20DD" w:rsidP="007E0EC0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 xml:space="preserve">Baterije </w:t>
            </w:r>
          </w:p>
          <w:p w:rsidR="005D4D8A" w:rsidRPr="005D4D8A" w:rsidRDefault="005D4D8A" w:rsidP="007E0EC0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30237410-6</w:t>
            </w:r>
          </w:p>
          <w:p w:rsidR="00AB20DD" w:rsidRPr="005D4D8A" w:rsidRDefault="00AB20DD" w:rsidP="007E0EC0">
            <w:pPr>
              <w:spacing w:after="0"/>
              <w:rPr>
                <w:rFonts w:ascii="Times New Roman" w:hAnsi="Times New Roman" w:cs="Times New Roman"/>
              </w:rPr>
            </w:pPr>
            <w:r w:rsidRPr="005D4D8A">
              <w:rPr>
                <w:rFonts w:ascii="Times New Roman" w:hAnsi="Times New Roman" w:cs="Times New Roman"/>
              </w:rPr>
              <w:t>Miševi za kompjutere</w:t>
            </w:r>
          </w:p>
          <w:p w:rsidR="00AB20DD" w:rsidRPr="00AB20DD" w:rsidRDefault="00AB20DD" w:rsidP="005D4D8A">
            <w:pPr>
              <w:rPr>
                <w:shd w:val="clear" w:color="auto" w:fill="CCCCCC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1.500,00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AB20DD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Default="00C3134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4153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C3134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6.500,00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2CFE" w:rsidRPr="00F0254A" w:rsidRDefault="00C3134B" w:rsidP="008B61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</w:tbl>
    <w:p w:rsidR="00F13426" w:rsidRPr="00F0254A" w:rsidRDefault="008B617B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  <w:r w:rsidR="00F13426" w:rsidRPr="00F0254A">
        <w:rPr>
          <w:rFonts w:ascii="Times New Roman" w:eastAsia="Times New Roman" w:hAnsi="Times New Roman" w:cs="Times New Roman"/>
        </w:rPr>
        <w:br/>
        <w:t xml:space="preserve">Ukupna vrijednost - Robe </w:t>
      </w:r>
      <w:r w:rsidR="00E87847">
        <w:rPr>
          <w:rFonts w:ascii="Times New Roman" w:eastAsia="Times New Roman" w:hAnsi="Times New Roman" w:cs="Times New Roman"/>
          <w:b/>
          <w:bCs/>
        </w:rPr>
        <w:t>70.705</w:t>
      </w:r>
      <w:r w:rsidR="00B75835">
        <w:rPr>
          <w:rFonts w:ascii="Times New Roman" w:eastAsia="Times New Roman" w:hAnsi="Times New Roman" w:cs="Times New Roman"/>
          <w:b/>
          <w:bCs/>
        </w:rPr>
        <w:t>,</w:t>
      </w:r>
      <w:r w:rsidR="00F13426" w:rsidRPr="00F0254A">
        <w:rPr>
          <w:rFonts w:ascii="Times New Roman" w:eastAsia="Times New Roman" w:hAnsi="Times New Roman" w:cs="Times New Roman"/>
          <w:b/>
          <w:bCs/>
        </w:rPr>
        <w:t>00 €</w:t>
      </w:r>
    </w:p>
    <w:p w:rsidR="00F13426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473FE" w:rsidRDefault="002473FE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B75835" w:rsidRDefault="00B75835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B15A6" w:rsidRDefault="00CB15A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2473FE" w:rsidRPr="00F0254A" w:rsidRDefault="002473FE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F13426" w:rsidRPr="00F0254A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0254A">
        <w:rPr>
          <w:rFonts w:ascii="Times New Roman" w:eastAsia="Times New Roman" w:hAnsi="Times New Roman" w:cs="Times New Roman"/>
          <w:b/>
          <w:bCs/>
        </w:rPr>
        <w:t>Plan za Radove</w:t>
      </w:r>
    </w:p>
    <w:tbl>
      <w:tblPr>
        <w:tblW w:w="54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855"/>
        <w:gridCol w:w="1280"/>
        <w:gridCol w:w="1282"/>
        <w:gridCol w:w="1282"/>
        <w:gridCol w:w="1140"/>
        <w:gridCol w:w="997"/>
        <w:gridCol w:w="1140"/>
        <w:gridCol w:w="1282"/>
      </w:tblGrid>
      <w:tr w:rsidR="008B617B" w:rsidRPr="00F0254A" w:rsidTr="008B617B">
        <w:trPr>
          <w:tblHeader/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Predmet javne nabavke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Naziv odnosno Opis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Procijenjena vrijednost nabavke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Vrsta postupka javne nabavke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Okvirno vrijeme pokretanja postupka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Konto odnosno budžetska pozicija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Iznos na kontu odnosno budžetskoj poziciji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Izvor finansiranja</w:t>
            </w:r>
          </w:p>
        </w:tc>
      </w:tr>
      <w:tr w:rsidR="008B617B" w:rsidRPr="00F0254A" w:rsidTr="008B617B">
        <w:trPr>
          <w:tblCellSpacing w:w="0" w:type="dxa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E87847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Radovi 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928" w:rsidRDefault="002566D2" w:rsidP="00984510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shd w:val="clear" w:color="auto" w:fill="FFFFFF" w:themeFill="background1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 xml:space="preserve">Održavanje građevinskih objekata: razne usluge popravki i </w:t>
            </w:r>
            <w:r w:rsidRPr="00F0254A">
              <w:rPr>
                <w:rStyle w:val="Strong"/>
                <w:rFonts w:ascii="Times New Roman" w:hAnsi="Times New Roman" w:cs="Times New Roman"/>
                <w:shd w:val="clear" w:color="auto" w:fill="FFFFFF" w:themeFill="background1"/>
              </w:rPr>
              <w:t>održavanja</w:t>
            </w:r>
          </w:p>
          <w:p w:rsidR="002566D2" w:rsidRPr="00F0254A" w:rsidRDefault="002566D2" w:rsidP="009845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hAnsi="Times New Roman" w:cs="Times New Roman"/>
                <w:shd w:val="clear" w:color="auto" w:fill="FFFFFF" w:themeFill="background1"/>
              </w:rPr>
              <w:t>50800000-3 Razne usluge popravki i održavanja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B75835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3.000,</w:t>
            </w:r>
            <w:r w:rsidR="002566D2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B75835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8B617B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2566D2" w:rsidRPr="00F0254A"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8B617B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4152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E77CC7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4</w:t>
            </w:r>
            <w:r w:rsidR="00B75835">
              <w:rPr>
                <w:rFonts w:ascii="Times New Roman" w:eastAsia="Times New Roman" w:hAnsi="Times New Roman" w:cs="Times New Roman"/>
              </w:rPr>
              <w:t>.500,</w:t>
            </w:r>
            <w:r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6D2" w:rsidRPr="00F0254A" w:rsidRDefault="002566D2" w:rsidP="009830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</w:tbl>
    <w:p w:rsidR="00F13426" w:rsidRPr="00F0254A" w:rsidRDefault="00F13426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0254A">
        <w:rPr>
          <w:rFonts w:ascii="Times New Roman" w:eastAsia="Times New Roman" w:hAnsi="Times New Roman" w:cs="Times New Roman"/>
        </w:rPr>
        <w:br/>
      </w:r>
      <w:r w:rsidRPr="00F0254A">
        <w:rPr>
          <w:rFonts w:ascii="Times New Roman" w:eastAsia="Times New Roman" w:hAnsi="Times New Roman" w:cs="Times New Roman"/>
        </w:rPr>
        <w:br/>
        <w:t xml:space="preserve">Ukupna vrijednost - Radovi </w:t>
      </w:r>
      <w:r w:rsidR="00B75835">
        <w:rPr>
          <w:rFonts w:ascii="Times New Roman" w:eastAsia="Times New Roman" w:hAnsi="Times New Roman" w:cs="Times New Roman"/>
          <w:b/>
          <w:bCs/>
        </w:rPr>
        <w:t>3.000,</w:t>
      </w:r>
      <w:r w:rsidR="00E77CC7" w:rsidRPr="00F0254A">
        <w:rPr>
          <w:rFonts w:ascii="Times New Roman" w:eastAsia="Times New Roman" w:hAnsi="Times New Roman" w:cs="Times New Roman"/>
          <w:b/>
          <w:bCs/>
        </w:rPr>
        <w:t>00</w:t>
      </w:r>
      <w:r w:rsidRPr="00F0254A">
        <w:rPr>
          <w:rFonts w:ascii="Times New Roman" w:eastAsia="Times New Roman" w:hAnsi="Times New Roman" w:cs="Times New Roman"/>
          <w:b/>
          <w:bCs/>
        </w:rPr>
        <w:t xml:space="preserve"> €</w:t>
      </w:r>
    </w:p>
    <w:p w:rsidR="00F13426" w:rsidRPr="00F0254A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F13426" w:rsidRPr="00F0254A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0254A">
        <w:rPr>
          <w:rFonts w:ascii="Times New Roman" w:eastAsia="Times New Roman" w:hAnsi="Times New Roman" w:cs="Times New Roman"/>
          <w:b/>
          <w:bCs/>
        </w:rPr>
        <w:t>Plan za Usluge</w:t>
      </w:r>
    </w:p>
    <w:tbl>
      <w:tblPr>
        <w:tblW w:w="55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997"/>
        <w:gridCol w:w="1278"/>
        <w:gridCol w:w="1286"/>
        <w:gridCol w:w="1282"/>
        <w:gridCol w:w="1140"/>
        <w:gridCol w:w="997"/>
        <w:gridCol w:w="1140"/>
        <w:gridCol w:w="1282"/>
      </w:tblGrid>
      <w:tr w:rsidR="003C52EE" w:rsidRPr="00F0254A" w:rsidTr="008B617B">
        <w:trPr>
          <w:tblHeader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Predmet javne nabavke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Naziv odnosno Opis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Procijenjena vrijednost nabavke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Vrsta postupka javne nabavke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Okvirno vrijeme pokretanja postupka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Konto odnosno budžetska pozicija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Iznos na kontu odnosno budžetskoj poziciji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54A">
              <w:rPr>
                <w:rFonts w:ascii="Times New Roman" w:eastAsia="Times New Roman" w:hAnsi="Times New Roman" w:cs="Times New Roman"/>
                <w:b/>
                <w:bCs/>
              </w:rPr>
              <w:t>Izvor finansiranja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.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Ostale razne usluge: oglasi-medijske usluge: Usluge oglašavanja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79341000-6 Usluge oglašavanja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  <w:r w:rsidR="00B75835">
              <w:rPr>
                <w:rFonts w:ascii="Times New Roman" w:eastAsia="Times New Roman" w:hAnsi="Times New Roman" w:cs="Times New Roman"/>
              </w:rPr>
              <w:t>00,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0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87847">
              <w:rPr>
                <w:rFonts w:ascii="Times New Roman" w:eastAsia="Times New Roman" w:hAnsi="Times New Roman" w:cs="Times New Roman"/>
              </w:rPr>
              <w:t>4149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1.900</w:t>
            </w:r>
            <w:r w:rsidR="00B75835">
              <w:rPr>
                <w:rFonts w:ascii="Times New Roman" w:eastAsia="Times New Roman" w:hAnsi="Times New Roman" w:cs="Times New Roman"/>
              </w:rPr>
              <w:t>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E87847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847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3DC" w:rsidRPr="008A03DC" w:rsidRDefault="00BA0D7C" w:rsidP="00BA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Usluge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D7C" w:rsidRDefault="00BA0D7C" w:rsidP="00BA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7435">
              <w:rPr>
                <w:rFonts w:ascii="Times New Roman" w:eastAsia="Times New Roman" w:hAnsi="Times New Roman" w:cs="Times New Roman"/>
                <w:b/>
              </w:rPr>
              <w:t>Snimanje, montiranje i arhiviranje programskih aktivnosti CANU</w:t>
            </w:r>
          </w:p>
          <w:p w:rsidR="00BA0D7C" w:rsidRDefault="00BA0D7C" w:rsidP="00BA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0D7C" w:rsidRDefault="00BA0D7C" w:rsidP="00BA0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79961330-0 usluge snimanja na mikrofilm</w:t>
            </w:r>
          </w:p>
          <w:p w:rsidR="00E87847" w:rsidRPr="00F0254A" w:rsidRDefault="00BA0D7C" w:rsidP="00BA0D7C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</w:rPr>
              <w:t>98300000-6 razne usluge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847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847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847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0254A"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847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4147</w:t>
            </w:r>
          </w:p>
          <w:p w:rsidR="00152178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847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675.000,00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178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7847" w:rsidRPr="00F0254A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3C52EE" w:rsidRPr="00F0254A" w:rsidTr="00152178">
        <w:trPr>
          <w:trHeight w:val="953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Avio karte: usluge vazdušnog prevoza po redu letenja; usluge putničkih agencija i slične usluge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60410000-5 Usluge vazdušnog prevoza po redu letenja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63510000-7 Usluge putnickih agencija i slicne usluge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.000,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Otvoreni postupak</w:t>
            </w:r>
          </w:p>
          <w:p w:rsidR="00C3134B" w:rsidRPr="00F0254A" w:rsidRDefault="00C3134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javne nabavke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835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75835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4141</w:t>
            </w:r>
            <w:r w:rsidR="00E8784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87847" w:rsidRDefault="00E8784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13426" w:rsidRPr="00B75835" w:rsidRDefault="00B75835" w:rsidP="00B758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19.872</w:t>
            </w:r>
            <w:r w:rsidR="00197435">
              <w:rPr>
                <w:rFonts w:ascii="Times New Roman" w:eastAsia="Times New Roman" w:hAnsi="Times New Roman" w:cs="Times New Roman"/>
              </w:rPr>
              <w:t>,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00</w:t>
            </w:r>
          </w:p>
          <w:p w:rsidR="00B75835" w:rsidRPr="00F0254A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B75835">
              <w:rPr>
                <w:rFonts w:ascii="Times New Roman" w:eastAsia="Times New Roman" w:hAnsi="Times New Roman" w:cs="Times New Roman"/>
              </w:rPr>
              <w:t>5.000,00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178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178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C3134B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52178">
              <w:rPr>
                <w:rFonts w:ascii="Times New Roman" w:eastAsia="Times New Roman" w:hAnsi="Times New Roman" w:cs="Times New Roman"/>
              </w:rPr>
              <w:t>4</w:t>
            </w:r>
            <w:r w:rsidR="00B75835">
              <w:rPr>
                <w:rFonts w:ascii="Times New Roman" w:eastAsia="Times New Roman" w:hAnsi="Times New Roman" w:cs="Times New Roman"/>
              </w:rPr>
              <w:t>.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Hotelski smještaj: hotelske usluge v</w:t>
            </w:r>
            <w:r w:rsidR="004D5928">
              <w:rPr>
                <w:rStyle w:val="Strong"/>
                <w:rFonts w:ascii="Times New Roman" w:hAnsi="Times New Roman" w:cs="Times New Roman"/>
                <w:color w:val="222222"/>
              </w:rPr>
              <w:t>ezane za sastanke i konferencije</w:t>
            </w: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;ostale hotelske usluge; hotelske usluge; hotelske usluge smještaja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55120000-7 Hotelske usluge vezane za sastanke i konferencije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CCCCCC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55130000-0 Ostale hotelske usluge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55100000-1 Hotelske usluge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55110000-4 Hotelske usluge smještaja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35.000,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5835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Otvoreni postupak</w:t>
            </w:r>
            <w:r w:rsidR="00C3134B">
              <w:rPr>
                <w:rFonts w:ascii="Times New Roman" w:eastAsia="Times New Roman" w:hAnsi="Times New Roman" w:cs="Times New Roman"/>
              </w:rPr>
              <w:t xml:space="preserve"> javne nabavke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5835">
              <w:rPr>
                <w:rFonts w:ascii="Times New Roman" w:eastAsia="Times New Roman" w:hAnsi="Times New Roman" w:cs="Times New Roman"/>
              </w:rPr>
              <w:t>4147</w:t>
            </w:r>
          </w:p>
          <w:p w:rsidR="00B75835" w:rsidRPr="00F0254A" w:rsidRDefault="00CB15A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5835">
              <w:rPr>
                <w:rFonts w:ascii="Times New Roman" w:eastAsia="Times New Roman" w:hAnsi="Times New Roman" w:cs="Times New Roman"/>
              </w:rPr>
              <w:t>4141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B75835">
              <w:rPr>
                <w:rFonts w:ascii="Times New Roman" w:eastAsia="Times New Roman" w:hAnsi="Times New Roman" w:cs="Times New Roman"/>
              </w:rPr>
              <w:t>5.000,00</w:t>
            </w:r>
          </w:p>
          <w:p w:rsidR="00B75835" w:rsidRPr="00F0254A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19.872</w:t>
            </w:r>
            <w:r w:rsidR="00B7583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178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178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2178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3A62E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1</w:t>
            </w:r>
            <w:r w:rsidR="00152178">
              <w:rPr>
                <w:rFonts w:ascii="Times New Roman" w:eastAsia="Times New Roman" w:hAnsi="Times New Roman" w:cs="Times New Roman"/>
              </w:rPr>
              <w:t>5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97435">
              <w:rPr>
                <w:rFonts w:ascii="Times New Roman" w:eastAsia="Times New Roman" w:hAnsi="Times New Roman" w:cs="Times New Roman"/>
                <w:b/>
              </w:rPr>
              <w:t>Organizacija konferencija, seminara i skupova;  smještaj, ishrana i prevoz učesnika; organizacija izleta</w:t>
            </w:r>
          </w:p>
          <w:p w:rsidR="008A03DC" w:rsidRPr="008A03DC" w:rsidRDefault="008A03DC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63510000-7 usluge putničkih agencija i slične usluge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B7583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00</w:t>
            </w:r>
            <w:r w:rsidR="00B75835">
              <w:rPr>
                <w:rFonts w:ascii="Times New Roman" w:eastAsia="Times New Roman" w:hAnsi="Times New Roman" w:cs="Times New Roman"/>
              </w:rPr>
              <w:t>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77CC7" w:rsidRPr="00F0254A">
              <w:rPr>
                <w:rFonts w:ascii="Times New Roman" w:eastAsia="Times New Roman" w:hAnsi="Times New Roman" w:cs="Times New Roman"/>
              </w:rPr>
              <w:t>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152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52178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5.000,00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E77CC7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Priprema za štampu: usluge grafičkog dizajna; usluge obrade teksta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79822500-7 Usluge grafickog dizajna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79552000-8 Usluge obrade teksta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817726">
              <w:rPr>
                <w:rFonts w:ascii="Times New Roman" w:eastAsia="Times New Roman" w:hAnsi="Times New Roman" w:cs="Times New Roman"/>
              </w:rPr>
              <w:t>.</w:t>
            </w:r>
            <w:r w:rsidR="003253AC">
              <w:rPr>
                <w:rFonts w:ascii="Times New Roman" w:eastAsia="Times New Roman" w:hAnsi="Times New Roman" w:cs="Times New Roman"/>
              </w:rPr>
              <w:t>9</w:t>
            </w:r>
            <w:r w:rsidR="00F66C9B" w:rsidRPr="00F0254A">
              <w:rPr>
                <w:rFonts w:ascii="Times New Roman" w:eastAsia="Times New Roman" w:hAnsi="Times New Roman" w:cs="Times New Roman"/>
              </w:rPr>
              <w:t>0</w:t>
            </w:r>
            <w:r w:rsidR="00817726">
              <w:rPr>
                <w:rFonts w:ascii="Times New Roman" w:eastAsia="Times New Roman" w:hAnsi="Times New Roman" w:cs="Times New Roman"/>
              </w:rPr>
              <w:t>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6C9B" w:rsidRPr="00F0254A">
              <w:rPr>
                <w:rFonts w:ascii="Times New Roman" w:eastAsia="Times New Roman" w:hAnsi="Times New Roman" w:cs="Times New Roman"/>
              </w:rPr>
              <w:t>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817726">
              <w:rPr>
                <w:rFonts w:ascii="Times New Roman" w:eastAsia="Times New Roman" w:hAnsi="Times New Roman" w:cs="Times New Roman"/>
              </w:rPr>
              <w:t>5.000,</w:t>
            </w:r>
            <w:r w:rsidR="00F66C9B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66C9B" w:rsidP="00C46635">
            <w:pPr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Štampanje publikacija: štamparske usluge; usluge štampanja i isporuke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79810000-5 Štamparske usluge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79823000-9 Usluge štampanja i isporuke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817726">
              <w:rPr>
                <w:rFonts w:ascii="Times New Roman" w:eastAsia="Times New Roman" w:hAnsi="Times New Roman" w:cs="Times New Roman"/>
              </w:rPr>
              <w:t>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000.00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66C9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Otvoreni postupak javne nabavke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66C9B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817726">
              <w:rPr>
                <w:rFonts w:ascii="Times New Roman" w:eastAsia="Times New Roman" w:hAnsi="Times New Roman" w:cs="Times New Roman"/>
              </w:rPr>
              <w:t>5.000,</w:t>
            </w:r>
            <w:r w:rsidR="00817726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66C9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8B617B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color w:val="222222"/>
              </w:rPr>
              <w:t>Štampa monografija</w:t>
            </w:r>
            <w:r w:rsidR="00152178">
              <w:rPr>
                <w:rStyle w:val="Strong"/>
                <w:rFonts w:ascii="Times New Roman" w:hAnsi="Times New Roman" w:cs="Times New Roman"/>
                <w:color w:val="222222"/>
              </w:rPr>
              <w:t xml:space="preserve"> i leksikona</w:t>
            </w:r>
            <w:r w:rsidR="00F66C9B" w:rsidRPr="00F0254A">
              <w:rPr>
                <w:rStyle w:val="Strong"/>
                <w:rFonts w:ascii="Times New Roman" w:hAnsi="Times New Roman" w:cs="Times New Roman"/>
                <w:color w:val="222222"/>
              </w:rPr>
              <w:t xml:space="preserve"> štamparske usluge; usluge štampanja i isporuke</w:t>
            </w:r>
            <w:r w:rsidR="00F66C9B"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="00F66C9B" w:rsidRPr="00F0254A">
              <w:rPr>
                <w:rFonts w:ascii="Times New Roman" w:hAnsi="Times New Roman" w:cs="Times New Roman"/>
                <w:color w:val="222222"/>
              </w:rPr>
              <w:br/>
            </w:r>
            <w:r w:rsidR="00F66C9B"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79810000-5 Štamparske usluge</w:t>
            </w:r>
            <w:r w:rsidR="00F66C9B"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="00F66C9B"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79823000-9 Usluge štampanja i isporuke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14.900,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152178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817726">
              <w:rPr>
                <w:rFonts w:ascii="Times New Roman" w:eastAsia="Times New Roman" w:hAnsi="Times New Roman" w:cs="Times New Roman"/>
              </w:rPr>
              <w:t>5.000,</w:t>
            </w:r>
            <w:r w:rsidR="00817726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940A8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200" w:rsidRPr="00F0254A" w:rsidRDefault="004F1200" w:rsidP="00C46635">
            <w:pP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Održavanje parka: usluge održavanja parkova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  <w:t>77313000-7 Usluge održavanja parkova</w:t>
            </w:r>
          </w:p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2</w:t>
            </w:r>
            <w:r w:rsidR="00817726">
              <w:rPr>
                <w:rFonts w:ascii="Times New Roman" w:eastAsia="Times New Roman" w:hAnsi="Times New Roman" w:cs="Times New Roman"/>
              </w:rPr>
              <w:t>.000,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4151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Default="00A14CD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17726">
              <w:rPr>
                <w:rFonts w:ascii="Times New Roman" w:eastAsia="Times New Roman" w:hAnsi="Times New Roman" w:cs="Times New Roman"/>
              </w:rPr>
              <w:t>.000,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00</w:t>
            </w:r>
          </w:p>
          <w:p w:rsidR="002C3A5E" w:rsidRPr="00F0254A" w:rsidRDefault="002C3A5E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940A8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Održavanje opreme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50312000-5 Održavanje i popravljanje kompjuterske opreme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4153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6</w:t>
            </w:r>
            <w:r w:rsidR="00817726">
              <w:rPr>
                <w:rFonts w:ascii="Times New Roman" w:eastAsia="Times New Roman" w:hAnsi="Times New Roman" w:cs="Times New Roman"/>
              </w:rPr>
              <w:t>.</w:t>
            </w:r>
            <w:r w:rsidRPr="00F0254A">
              <w:rPr>
                <w:rFonts w:ascii="Times New Roman" w:eastAsia="Times New Roman" w:hAnsi="Times New Roman" w:cs="Times New Roman"/>
              </w:rPr>
              <w:t>5</w:t>
            </w:r>
            <w:r w:rsidR="00817726">
              <w:rPr>
                <w:rFonts w:ascii="Times New Roman" w:eastAsia="Times New Roman" w:hAnsi="Times New Roman" w:cs="Times New Roman"/>
              </w:rPr>
              <w:t>00,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940A8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C4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Registracija i osiguranje vozila: usluge osiguranja motornih vozila; usluge tehničkog pregleda automobila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66514110-0 Usluge osiguranja motornih vozila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71631200-2 Usluge tehnickog pregleda automobila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00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4153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6</w:t>
            </w:r>
            <w:r w:rsidR="00817726">
              <w:rPr>
                <w:rFonts w:ascii="Times New Roman" w:eastAsia="Times New Roman" w:hAnsi="Times New Roman" w:cs="Times New Roman"/>
              </w:rPr>
              <w:t>.500,</w:t>
            </w:r>
            <w:r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940A86" w:rsidP="003A6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B22AFA" w:rsidRDefault="004D5928" w:rsidP="00F13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</w:rPr>
            </w:pPr>
            <w:r>
              <w:rPr>
                <w:rStyle w:val="Strong"/>
                <w:rFonts w:ascii="Times New Roman" w:hAnsi="Times New Roman" w:cs="Times New Roman"/>
                <w:color w:val="222222"/>
              </w:rPr>
              <w:t>Zakup opreme za konferencije:</w:t>
            </w:r>
            <w:r w:rsidR="004F1200" w:rsidRPr="00F0254A">
              <w:rPr>
                <w:rStyle w:val="Strong"/>
                <w:rFonts w:ascii="Times New Roman" w:hAnsi="Times New Roman" w:cs="Times New Roman"/>
                <w:color w:val="222222"/>
              </w:rPr>
              <w:t>razne usluge</w:t>
            </w:r>
            <w:r w:rsidR="004F1200"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="004F1200" w:rsidRPr="00F0254A">
              <w:rPr>
                <w:rFonts w:ascii="Times New Roman" w:hAnsi="Times New Roman" w:cs="Times New Roman"/>
                <w:color w:val="222222"/>
              </w:rPr>
              <w:br/>
            </w:r>
            <w:r w:rsidR="004F1200"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98300000-6 Razne usluge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2E0262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  <w:r w:rsidR="00817726">
              <w:rPr>
                <w:rFonts w:ascii="Times New Roman" w:eastAsia="Times New Roman" w:hAnsi="Times New Roman" w:cs="Times New Roman"/>
              </w:rPr>
              <w:t>00,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177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4172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2E0262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  <w:r w:rsidR="00B70343">
              <w:rPr>
                <w:rFonts w:ascii="Times New Roman" w:eastAsia="Times New Roman" w:hAnsi="Times New Roman" w:cs="Times New Roman"/>
              </w:rPr>
              <w:t>00,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940A86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A86" w:rsidRDefault="00940A86" w:rsidP="003A6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A86" w:rsidRPr="00F0254A" w:rsidRDefault="00940A8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Usluge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A86" w:rsidRDefault="00940A86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>
              <w:rPr>
                <w:rStyle w:val="Strong"/>
                <w:rFonts w:ascii="Times New Roman" w:hAnsi="Times New Roman" w:cs="Times New Roman"/>
                <w:color w:val="222222"/>
              </w:rPr>
              <w:t>Zakup objekta</w:t>
            </w:r>
          </w:p>
          <w:p w:rsidR="008A03DC" w:rsidRPr="008A03DC" w:rsidRDefault="008A03DC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70220000-9 usluge iznajmljivanja ili davanja u zakup(leasing) nestambenih nekretnina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A86" w:rsidRDefault="00940A8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</w:t>
            </w:r>
            <w:r w:rsidR="0090538A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A86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Otvoreni postupak javne nabavke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A86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A86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89063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A86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0A86" w:rsidRPr="00F0254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B70343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Pr="00F0254A" w:rsidRDefault="0090538A" w:rsidP="003A62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B7034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Pr="00F0254A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Usluge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Default="00B70343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>
              <w:rPr>
                <w:rStyle w:val="Strong"/>
                <w:rFonts w:ascii="Times New Roman" w:hAnsi="Times New Roman" w:cs="Times New Roman"/>
                <w:color w:val="222222"/>
              </w:rPr>
              <w:t>Izrada i održavanje softvera</w:t>
            </w:r>
          </w:p>
          <w:p w:rsidR="005D0368" w:rsidRPr="005D0368" w:rsidRDefault="005D0368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5D0368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72000000-5</w:t>
            </w:r>
          </w:p>
          <w:p w:rsidR="005D0368" w:rsidRPr="005D0368" w:rsidRDefault="005D0368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5D0368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It usluge:konsalting, izrada softvera, internet i podrška</w:t>
            </w:r>
          </w:p>
          <w:p w:rsidR="005D0368" w:rsidRPr="005D0368" w:rsidRDefault="005D0368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5D0368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72267100-0</w:t>
            </w:r>
          </w:p>
          <w:p w:rsidR="005D0368" w:rsidRDefault="005D0368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 w:rsidRPr="005D0368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Održavanje softvera za informacione tehnologije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Pr="00F0254A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.000,</w:t>
            </w:r>
            <w:r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4193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Pr="00F0254A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0343" w:rsidRPr="00F0254A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3C52EE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 xml:space="preserve">Usluge 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Style w:val="Strong"/>
                <w:rFonts w:ascii="Times New Roman" w:hAnsi="Times New Roman" w:cs="Times New Roman"/>
                <w:color w:val="222222"/>
              </w:rPr>
              <w:t>Osiguranje imovine i lica: usluge osiguranja; usluge osiguranja od nesreća; usluge osiguranja imovine</w:t>
            </w:r>
            <w:r w:rsidRPr="00F0254A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</w:rPr>
              <w:br/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66510000-8 Usluge osiguranja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66512100-3 Usluge osiguranja od nesreca</w:t>
            </w:r>
            <w:r w:rsidRPr="00F0254A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t> </w:t>
            </w:r>
            <w:r w:rsidRPr="00F0254A">
              <w:rPr>
                <w:rFonts w:ascii="Times New Roman" w:hAnsi="Times New Roman" w:cs="Times New Roman"/>
                <w:color w:val="222222"/>
                <w:shd w:val="clear" w:color="auto" w:fill="FFFFFF" w:themeFill="background1"/>
              </w:rPr>
              <w:br/>
              <w:t>66515200-5 Usluge osiguranja imovine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3</w:t>
            </w:r>
            <w:r w:rsidR="00B70343">
              <w:rPr>
                <w:rFonts w:ascii="Times New Roman" w:eastAsia="Times New Roman" w:hAnsi="Times New Roman" w:cs="Times New Roman"/>
              </w:rPr>
              <w:t>.000,</w:t>
            </w:r>
            <w:r w:rsidRPr="00F0254A">
              <w:rPr>
                <w:rFonts w:ascii="Times New Roman" w:eastAsia="Times New Roman" w:hAnsi="Times New Roman" w:cs="Times New Roman"/>
              </w:rPr>
              <w:t>00</w:t>
            </w:r>
            <w:r w:rsidR="00F13426" w:rsidRPr="00F025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B70343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I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8B617B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F1200" w:rsidRPr="00F0254A">
              <w:rPr>
                <w:rFonts w:ascii="Times New Roman" w:eastAsia="Times New Roman" w:hAnsi="Times New Roman" w:cs="Times New Roman"/>
              </w:rPr>
              <w:t>4194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4F120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3</w:t>
            </w:r>
            <w:r w:rsidR="00B70343">
              <w:rPr>
                <w:rFonts w:ascii="Times New Roman" w:eastAsia="Times New Roman" w:hAnsi="Times New Roman" w:cs="Times New Roman"/>
              </w:rPr>
              <w:t>.</w:t>
            </w:r>
            <w:r w:rsidRPr="00F0254A">
              <w:rPr>
                <w:rFonts w:ascii="Times New Roman" w:eastAsia="Times New Roman" w:hAnsi="Times New Roman" w:cs="Times New Roman"/>
              </w:rPr>
              <w:t>0</w:t>
            </w:r>
            <w:r w:rsidR="00B70343">
              <w:rPr>
                <w:rFonts w:ascii="Times New Roman" w:eastAsia="Times New Roman" w:hAnsi="Times New Roman" w:cs="Times New Roman"/>
              </w:rPr>
              <w:t>00,</w:t>
            </w:r>
            <w:r w:rsidR="00F13426" w:rsidRPr="00F0254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426" w:rsidRPr="00F0254A" w:rsidRDefault="00F13426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7E0EC0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7E0E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Usluge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Default="007E0EC0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>
              <w:rPr>
                <w:rStyle w:val="Strong"/>
                <w:rFonts w:ascii="Times New Roman" w:hAnsi="Times New Roman" w:cs="Times New Roman"/>
                <w:color w:val="222222"/>
              </w:rPr>
              <w:t>Priprema i izrada postera, kataloga, flajera, programa i pratećeg materijala za naučne skupove, tribine, promocije i okrugle stolove</w:t>
            </w:r>
          </w:p>
          <w:p w:rsidR="007E0EC0" w:rsidRPr="007E0EC0" w:rsidRDefault="007E0EC0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7E0EC0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2245800-5 materijal štampan po narudžbi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Pr="00F0254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</w:t>
            </w:r>
            <w:r w:rsidR="007E0EC0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4147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Pr="00F0254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7E0EC0">
              <w:rPr>
                <w:rFonts w:ascii="Times New Roman" w:eastAsia="Times New Roman" w:hAnsi="Times New Roman" w:cs="Times New Roman"/>
              </w:rPr>
              <w:t>5.000,00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EC0" w:rsidRPr="00F0254A" w:rsidRDefault="007E0EC0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  <w:tr w:rsidR="0090538A" w:rsidRPr="00F0254A" w:rsidTr="008B617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8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8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Usluge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8A" w:rsidRDefault="0090538A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color w:val="222222"/>
              </w:rPr>
            </w:pPr>
            <w:r>
              <w:rPr>
                <w:rStyle w:val="Strong"/>
                <w:rFonts w:ascii="Times New Roman" w:hAnsi="Times New Roman" w:cs="Times New Roman"/>
                <w:color w:val="222222"/>
              </w:rPr>
              <w:t>Advokats</w:t>
            </w:r>
            <w:bookmarkStart w:id="0" w:name="_GoBack"/>
            <w:bookmarkEnd w:id="0"/>
            <w:r>
              <w:rPr>
                <w:rStyle w:val="Strong"/>
                <w:rFonts w:ascii="Times New Roman" w:hAnsi="Times New Roman" w:cs="Times New Roman"/>
                <w:color w:val="222222"/>
              </w:rPr>
              <w:t>ke usluge</w:t>
            </w:r>
          </w:p>
          <w:p w:rsidR="008A03DC" w:rsidRPr="008A03DC" w:rsidRDefault="008A03DC" w:rsidP="00F13426">
            <w:pPr>
              <w:spacing w:after="0" w:line="240" w:lineRule="auto"/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</w:pPr>
            <w:r w:rsidRPr="008A03DC"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7911</w:t>
            </w:r>
            <w:r>
              <w:rPr>
                <w:rStyle w:val="Strong"/>
                <w:rFonts w:ascii="Times New Roman" w:hAnsi="Times New Roman" w:cs="Times New Roman"/>
                <w:b w:val="0"/>
                <w:color w:val="222222"/>
              </w:rPr>
              <w:t>0000-8 usluge pruzanja pravnih savjeta i zastupanja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8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5.335,00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8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Nabavke male vrijednosti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8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I-XII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8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4146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8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5.335,00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38A" w:rsidRDefault="0090538A" w:rsidP="00F13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Budžet Crne Gore</w:t>
            </w:r>
          </w:p>
        </w:tc>
      </w:tr>
    </w:tbl>
    <w:p w:rsidR="00F13426" w:rsidRPr="00F0254A" w:rsidRDefault="00F13426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0254A">
        <w:rPr>
          <w:rFonts w:ascii="Times New Roman" w:eastAsia="Times New Roman" w:hAnsi="Times New Roman" w:cs="Times New Roman"/>
        </w:rPr>
        <w:t xml:space="preserve">Ukupna vrijednost - Usluge </w:t>
      </w:r>
      <w:r w:rsidR="0090538A">
        <w:rPr>
          <w:rFonts w:ascii="Times New Roman" w:eastAsia="Times New Roman" w:hAnsi="Times New Roman" w:cs="Times New Roman"/>
          <w:b/>
          <w:bCs/>
        </w:rPr>
        <w:t>310.535</w:t>
      </w:r>
      <w:r w:rsidR="00B70343">
        <w:rPr>
          <w:rFonts w:ascii="Times New Roman" w:eastAsia="Times New Roman" w:hAnsi="Times New Roman" w:cs="Times New Roman"/>
          <w:b/>
          <w:bCs/>
        </w:rPr>
        <w:t>,00</w:t>
      </w:r>
      <w:r w:rsidRPr="00F0254A">
        <w:rPr>
          <w:rFonts w:ascii="Times New Roman" w:eastAsia="Times New Roman" w:hAnsi="Times New Roman" w:cs="Times New Roman"/>
          <w:b/>
          <w:bCs/>
        </w:rPr>
        <w:t xml:space="preserve"> €</w:t>
      </w:r>
    </w:p>
    <w:p w:rsidR="00F13426" w:rsidRPr="00F0254A" w:rsidRDefault="00F13426" w:rsidP="00F13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F0254A">
        <w:rPr>
          <w:rFonts w:ascii="Times New Roman" w:eastAsia="Times New Roman" w:hAnsi="Times New Roman" w:cs="Times New Roman"/>
          <w:b/>
          <w:bCs/>
        </w:rPr>
        <w:t xml:space="preserve">Ukupna vrijednost plana </w:t>
      </w:r>
    </w:p>
    <w:p w:rsidR="00F13426" w:rsidRDefault="0090538A" w:rsidP="00F13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384.240</w:t>
      </w:r>
      <w:r w:rsidR="00B70343">
        <w:rPr>
          <w:rFonts w:ascii="Times New Roman" w:eastAsia="Times New Roman" w:hAnsi="Times New Roman" w:cs="Times New Roman"/>
          <w:b/>
          <w:bCs/>
        </w:rPr>
        <w:t>,</w:t>
      </w:r>
      <w:r w:rsidR="00F13426" w:rsidRPr="00F0254A">
        <w:rPr>
          <w:rFonts w:ascii="Times New Roman" w:eastAsia="Times New Roman" w:hAnsi="Times New Roman" w:cs="Times New Roman"/>
          <w:b/>
          <w:bCs/>
        </w:rPr>
        <w:t>00 €</w:t>
      </w:r>
    </w:p>
    <w:p w:rsidR="00F13426" w:rsidRDefault="00F13426" w:rsidP="00842854">
      <w:pPr>
        <w:spacing w:before="100" w:beforeAutospacing="1" w:after="100" w:afterAutospacing="1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</w:rPr>
      </w:pPr>
      <w:r w:rsidRPr="00F0254A">
        <w:rPr>
          <w:rFonts w:ascii="Times New Roman" w:eastAsia="Times New Roman" w:hAnsi="Times New Roman" w:cs="Times New Roman"/>
          <w:b/>
          <w:bCs/>
        </w:rPr>
        <w:t>Odgovorno lice naručioca – starješina</w:t>
      </w:r>
    </w:p>
    <w:p w:rsidR="003C4A0B" w:rsidRPr="00F0254A" w:rsidRDefault="003C4A0B" w:rsidP="00842854">
      <w:pPr>
        <w:spacing w:before="100" w:beforeAutospacing="1" w:after="100" w:afterAutospacing="1" w:line="240" w:lineRule="auto"/>
        <w:ind w:left="4248" w:firstLine="708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Predsjednik</w:t>
      </w:r>
    </w:p>
    <w:p w:rsidR="00F743FA" w:rsidRPr="003C4A0B" w:rsidRDefault="00842854" w:rsidP="00842854">
      <w:pPr>
        <w:spacing w:before="100" w:beforeAutospacing="1" w:after="100" w:afterAutospacing="1" w:line="240" w:lineRule="auto"/>
        <w:ind w:left="2832" w:firstLine="708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4F1200" w:rsidRPr="003C4A0B">
        <w:rPr>
          <w:rFonts w:ascii="Times New Roman" w:eastAsia="Times New Roman" w:hAnsi="Times New Roman" w:cs="Times New Roman"/>
          <w:b/>
        </w:rPr>
        <w:t>Akademik Dragan K. Vukčević</w:t>
      </w:r>
      <w:r w:rsidR="005C678C">
        <w:rPr>
          <w:rFonts w:ascii="Times New Roman" w:eastAsia="Times New Roman" w:hAnsi="Times New Roman" w:cs="Times New Roman"/>
          <w:b/>
        </w:rPr>
        <w:t>, s.r</w:t>
      </w:r>
      <w:r w:rsidR="00F13426" w:rsidRPr="003C4A0B">
        <w:rPr>
          <w:rFonts w:ascii="Times New Roman" w:eastAsia="Times New Roman" w:hAnsi="Times New Roman" w:cs="Times New Roman"/>
          <w:b/>
          <w:vanish/>
        </w:rPr>
        <w:t>Top of Form</w:t>
      </w:r>
    </w:p>
    <w:sectPr w:rsidR="00F743FA" w:rsidRPr="003C4A0B" w:rsidSect="002B60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F2" w:rsidRDefault="009959F2" w:rsidP="004F1200">
      <w:pPr>
        <w:spacing w:after="0" w:line="240" w:lineRule="auto"/>
      </w:pPr>
      <w:r>
        <w:separator/>
      </w:r>
    </w:p>
  </w:endnote>
  <w:endnote w:type="continuationSeparator" w:id="0">
    <w:p w:rsidR="009959F2" w:rsidRDefault="009959F2" w:rsidP="004F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BC" w:rsidRDefault="009F1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F2" w:rsidRDefault="009959F2" w:rsidP="004F1200">
      <w:pPr>
        <w:spacing w:after="0" w:line="240" w:lineRule="auto"/>
      </w:pPr>
      <w:r>
        <w:separator/>
      </w:r>
    </w:p>
  </w:footnote>
  <w:footnote w:type="continuationSeparator" w:id="0">
    <w:p w:rsidR="009959F2" w:rsidRDefault="009959F2" w:rsidP="004F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C95"/>
    <w:multiLevelType w:val="multilevel"/>
    <w:tmpl w:val="1BD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5065B"/>
    <w:multiLevelType w:val="multilevel"/>
    <w:tmpl w:val="E82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28DC"/>
    <w:multiLevelType w:val="multilevel"/>
    <w:tmpl w:val="690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E387B"/>
    <w:multiLevelType w:val="multilevel"/>
    <w:tmpl w:val="28E8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E531C"/>
    <w:multiLevelType w:val="multilevel"/>
    <w:tmpl w:val="3236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46360"/>
    <w:multiLevelType w:val="multilevel"/>
    <w:tmpl w:val="2E4E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5431C"/>
    <w:multiLevelType w:val="multilevel"/>
    <w:tmpl w:val="8A8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C3225"/>
    <w:multiLevelType w:val="multilevel"/>
    <w:tmpl w:val="C19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426"/>
    <w:rsid w:val="000361AF"/>
    <w:rsid w:val="00047AFA"/>
    <w:rsid w:val="000801AE"/>
    <w:rsid w:val="000D2CFE"/>
    <w:rsid w:val="00110FC6"/>
    <w:rsid w:val="00122066"/>
    <w:rsid w:val="0014329C"/>
    <w:rsid w:val="00152178"/>
    <w:rsid w:val="001563C8"/>
    <w:rsid w:val="00170470"/>
    <w:rsid w:val="001819E4"/>
    <w:rsid w:val="00197435"/>
    <w:rsid w:val="001F65F2"/>
    <w:rsid w:val="002473FE"/>
    <w:rsid w:val="002566D2"/>
    <w:rsid w:val="002B608C"/>
    <w:rsid w:val="002C3A5E"/>
    <w:rsid w:val="002E0262"/>
    <w:rsid w:val="003253AC"/>
    <w:rsid w:val="00387CCE"/>
    <w:rsid w:val="003955D1"/>
    <w:rsid w:val="0039726B"/>
    <w:rsid w:val="003A2889"/>
    <w:rsid w:val="003A62E0"/>
    <w:rsid w:val="003C4A0B"/>
    <w:rsid w:val="003C52EE"/>
    <w:rsid w:val="003E1087"/>
    <w:rsid w:val="003E6090"/>
    <w:rsid w:val="004249F4"/>
    <w:rsid w:val="004D5928"/>
    <w:rsid w:val="004F1200"/>
    <w:rsid w:val="0052439C"/>
    <w:rsid w:val="005C678C"/>
    <w:rsid w:val="005D0368"/>
    <w:rsid w:val="005D4D8A"/>
    <w:rsid w:val="006636BC"/>
    <w:rsid w:val="00666158"/>
    <w:rsid w:val="00685C15"/>
    <w:rsid w:val="007040E5"/>
    <w:rsid w:val="007229CD"/>
    <w:rsid w:val="00722B7B"/>
    <w:rsid w:val="00742960"/>
    <w:rsid w:val="00773A4B"/>
    <w:rsid w:val="00793E49"/>
    <w:rsid w:val="007A2784"/>
    <w:rsid w:val="007C0194"/>
    <w:rsid w:val="007E0EC0"/>
    <w:rsid w:val="00817726"/>
    <w:rsid w:val="00842854"/>
    <w:rsid w:val="0089063D"/>
    <w:rsid w:val="008A03DC"/>
    <w:rsid w:val="008B617B"/>
    <w:rsid w:val="0090538A"/>
    <w:rsid w:val="00923078"/>
    <w:rsid w:val="00940A86"/>
    <w:rsid w:val="00984510"/>
    <w:rsid w:val="009959F2"/>
    <w:rsid w:val="009F1CBC"/>
    <w:rsid w:val="00A00ECE"/>
    <w:rsid w:val="00A14CDB"/>
    <w:rsid w:val="00A3797C"/>
    <w:rsid w:val="00A7642F"/>
    <w:rsid w:val="00AB20DD"/>
    <w:rsid w:val="00B22AFA"/>
    <w:rsid w:val="00B63CBB"/>
    <w:rsid w:val="00B70343"/>
    <w:rsid w:val="00B75835"/>
    <w:rsid w:val="00B93936"/>
    <w:rsid w:val="00BA0D7C"/>
    <w:rsid w:val="00C3134B"/>
    <w:rsid w:val="00C46635"/>
    <w:rsid w:val="00C75A19"/>
    <w:rsid w:val="00CB15A6"/>
    <w:rsid w:val="00CC7F6E"/>
    <w:rsid w:val="00CF7AB0"/>
    <w:rsid w:val="00D17CD9"/>
    <w:rsid w:val="00D7066D"/>
    <w:rsid w:val="00DA151C"/>
    <w:rsid w:val="00DF487E"/>
    <w:rsid w:val="00DF6D3B"/>
    <w:rsid w:val="00DF6D4C"/>
    <w:rsid w:val="00E4202D"/>
    <w:rsid w:val="00E75CA6"/>
    <w:rsid w:val="00E77CC7"/>
    <w:rsid w:val="00E87847"/>
    <w:rsid w:val="00F0254A"/>
    <w:rsid w:val="00F07A05"/>
    <w:rsid w:val="00F13426"/>
    <w:rsid w:val="00F2148A"/>
    <w:rsid w:val="00F54F3A"/>
    <w:rsid w:val="00F66C9B"/>
    <w:rsid w:val="00F743FA"/>
    <w:rsid w:val="00FD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148A"/>
    <w:rPr>
      <w:b/>
      <w:bCs/>
    </w:rPr>
  </w:style>
  <w:style w:type="character" w:customStyle="1" w:styleId="apple-converted-space">
    <w:name w:val="apple-converted-space"/>
    <w:basedOn w:val="DefaultParagraphFont"/>
    <w:rsid w:val="00F2148A"/>
  </w:style>
  <w:style w:type="paragraph" w:styleId="Header">
    <w:name w:val="header"/>
    <w:basedOn w:val="Normal"/>
    <w:link w:val="HeaderChar"/>
    <w:uiPriority w:val="99"/>
    <w:unhideWhenUsed/>
    <w:rsid w:val="004F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00"/>
  </w:style>
  <w:style w:type="paragraph" w:styleId="Footer">
    <w:name w:val="footer"/>
    <w:basedOn w:val="Normal"/>
    <w:link w:val="FooterChar"/>
    <w:uiPriority w:val="99"/>
    <w:unhideWhenUsed/>
    <w:rsid w:val="004F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00"/>
  </w:style>
  <w:style w:type="character" w:styleId="CommentReference">
    <w:name w:val="annotation reference"/>
    <w:basedOn w:val="DefaultParagraphFont"/>
    <w:uiPriority w:val="99"/>
    <w:semiHidden/>
    <w:unhideWhenUsed/>
    <w:rsid w:val="0081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7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148A"/>
    <w:rPr>
      <w:b/>
      <w:bCs/>
    </w:rPr>
  </w:style>
  <w:style w:type="character" w:customStyle="1" w:styleId="apple-converted-space">
    <w:name w:val="apple-converted-space"/>
    <w:basedOn w:val="DefaultParagraphFont"/>
    <w:rsid w:val="00F2148A"/>
  </w:style>
  <w:style w:type="paragraph" w:styleId="Header">
    <w:name w:val="header"/>
    <w:basedOn w:val="Normal"/>
    <w:link w:val="HeaderChar"/>
    <w:uiPriority w:val="99"/>
    <w:unhideWhenUsed/>
    <w:rsid w:val="004F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00"/>
  </w:style>
  <w:style w:type="paragraph" w:styleId="Footer">
    <w:name w:val="footer"/>
    <w:basedOn w:val="Normal"/>
    <w:link w:val="FooterChar"/>
    <w:uiPriority w:val="99"/>
    <w:unhideWhenUsed/>
    <w:rsid w:val="004F1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00"/>
  </w:style>
  <w:style w:type="character" w:styleId="CommentReference">
    <w:name w:val="annotation reference"/>
    <w:basedOn w:val="DefaultParagraphFont"/>
    <w:uiPriority w:val="99"/>
    <w:semiHidden/>
    <w:unhideWhenUsed/>
    <w:rsid w:val="0081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7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C21F-4B6A-4591-8A63-3AA48D4C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2018-01-23T09:40:00Z</cp:lastPrinted>
  <dcterms:created xsi:type="dcterms:W3CDTF">2019-01-24T07:23:00Z</dcterms:created>
  <dcterms:modified xsi:type="dcterms:W3CDTF">2019-01-28T13:34:00Z</dcterms:modified>
</cp:coreProperties>
</file>