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E5" w:rsidRPr="00620136" w:rsidRDefault="001F4FE5" w:rsidP="001F4FE5">
      <w:pPr>
        <w:pStyle w:val="BodyText"/>
        <w:spacing w:after="120"/>
        <w:jc w:val="center"/>
        <w:rPr>
          <w:rFonts w:ascii="Cambria" w:hAnsi="Cambria" w:cs="Arial"/>
          <w:i w:val="0"/>
          <w:sz w:val="22"/>
          <w:szCs w:val="22"/>
          <w:lang w:val="sr-Latn-CS"/>
        </w:rPr>
      </w:pPr>
      <w:r w:rsidRPr="00620136">
        <w:rPr>
          <w:rFonts w:ascii="Cambria" w:hAnsi="Cambria" w:cs="Arial"/>
          <w:i w:val="0"/>
          <w:sz w:val="22"/>
          <w:szCs w:val="22"/>
          <w:lang w:val="pl-PL"/>
        </w:rPr>
        <w:t xml:space="preserve">CANU ODBOR </w:t>
      </w:r>
      <w:r w:rsidRPr="00620136">
        <w:rPr>
          <w:rFonts w:ascii="Cambria" w:hAnsi="Cambria" w:cs="Arial"/>
          <w:i w:val="0"/>
          <w:sz w:val="22"/>
          <w:szCs w:val="22"/>
          <w:lang w:val="sr-Latn-CS"/>
        </w:rPr>
        <w:t>ZA POLJOPRIVREDU I ŠUMARSTVO</w:t>
      </w:r>
    </w:p>
    <w:p w:rsidR="001F4FE5" w:rsidRPr="00620136" w:rsidRDefault="001F4FE5" w:rsidP="001F4FE5">
      <w:pPr>
        <w:pStyle w:val="BodyText"/>
        <w:spacing w:after="120"/>
        <w:jc w:val="center"/>
        <w:rPr>
          <w:rFonts w:ascii="Cambria" w:hAnsi="Cambria" w:cs="Tahoma"/>
          <w:b/>
          <w:i w:val="0"/>
          <w:sz w:val="22"/>
          <w:szCs w:val="22"/>
          <w:shd w:val="clear" w:color="auto" w:fill="FFFFFF"/>
          <w:lang w:val="pl-PL"/>
        </w:rPr>
      </w:pPr>
      <w:r w:rsidRPr="00620136">
        <w:rPr>
          <w:rFonts w:ascii="Cambria" w:hAnsi="Cambria" w:cs="Arial"/>
          <w:b/>
          <w:i w:val="0"/>
          <w:sz w:val="22"/>
          <w:szCs w:val="22"/>
          <w:lang w:val="pl-PL"/>
        </w:rPr>
        <w:t xml:space="preserve">Okrugli sto: </w:t>
      </w:r>
      <w:r w:rsidRPr="00620136">
        <w:rPr>
          <w:rFonts w:ascii="Cambria" w:hAnsi="Cambria" w:cs="Tahoma"/>
          <w:i w:val="0"/>
          <w:color w:val="141823"/>
          <w:sz w:val="22"/>
          <w:szCs w:val="22"/>
          <w:shd w:val="clear" w:color="auto" w:fill="FFFFFF"/>
          <w:lang w:val="sr-Latn-CS"/>
        </w:rPr>
        <w:t>“</w:t>
      </w:r>
      <w:r w:rsidRPr="00620136">
        <w:rPr>
          <w:rFonts w:asciiTheme="majorHAnsi" w:hAnsiTheme="majorHAnsi" w:cstheme="minorHAnsi"/>
          <w:b/>
          <w:bCs/>
          <w:i w:val="0"/>
          <w:sz w:val="22"/>
          <w:szCs w:val="22"/>
          <w:lang w:val="sr-Latn-CS"/>
        </w:rPr>
        <w:t>KOMARCI - PRENOSIOCI I IZAZIVAČI BOLESTI</w:t>
      </w:r>
      <w:r w:rsidRPr="00620136">
        <w:rPr>
          <w:rFonts w:ascii="Cambria" w:hAnsi="Cambria" w:cs="Tahoma"/>
          <w:i w:val="0"/>
          <w:color w:val="141823"/>
          <w:sz w:val="22"/>
          <w:szCs w:val="22"/>
          <w:shd w:val="clear" w:color="auto" w:fill="FFFFFF"/>
          <w:lang w:val="sr-Latn-CS"/>
        </w:rPr>
        <w:t>”</w:t>
      </w:r>
    </w:p>
    <w:p w:rsidR="001F4FE5" w:rsidRPr="00620136" w:rsidRDefault="001F4FE5" w:rsidP="001F4FE5">
      <w:pPr>
        <w:pStyle w:val="BodyText"/>
        <w:rPr>
          <w:rFonts w:ascii="Cambria" w:hAnsi="Cambria" w:cs="Tahoma"/>
          <w:b/>
          <w:i w:val="0"/>
          <w:sz w:val="22"/>
          <w:szCs w:val="22"/>
          <w:shd w:val="clear" w:color="auto" w:fill="FFFFFF"/>
          <w:lang w:val="pl-PL"/>
        </w:rPr>
      </w:pPr>
    </w:p>
    <w:p w:rsidR="001F4FE5" w:rsidRPr="00620136" w:rsidRDefault="001F4FE5" w:rsidP="001F4FE5">
      <w:pPr>
        <w:pStyle w:val="BodyText"/>
        <w:rPr>
          <w:rFonts w:ascii="Cambria" w:hAnsi="Cambria" w:cs="Arial"/>
          <w:i w:val="0"/>
          <w:sz w:val="22"/>
          <w:szCs w:val="22"/>
          <w:lang w:val="pl-PL"/>
        </w:rPr>
      </w:pPr>
      <w:r w:rsidRPr="00620136">
        <w:rPr>
          <w:rFonts w:ascii="Cambria" w:hAnsi="Cambria" w:cs="Tahoma"/>
          <w:b/>
          <w:i w:val="0"/>
          <w:sz w:val="22"/>
          <w:szCs w:val="22"/>
          <w:u w:val="single"/>
          <w:shd w:val="clear" w:color="auto" w:fill="FFFFFF"/>
          <w:lang w:val="pl-PL"/>
        </w:rPr>
        <w:t>Mjesto i vrijeme održavanja</w:t>
      </w:r>
      <w:r w:rsidRPr="00620136">
        <w:rPr>
          <w:rFonts w:ascii="Cambria" w:hAnsi="Cambria" w:cs="Arial"/>
          <w:b/>
          <w:i w:val="0"/>
          <w:sz w:val="22"/>
          <w:szCs w:val="22"/>
          <w:lang w:val="pl-PL"/>
        </w:rPr>
        <w:t>:  CANU, 7. novembar</w:t>
      </w:r>
      <w:r w:rsidRPr="00620136">
        <w:rPr>
          <w:rFonts w:ascii="Cambria" w:hAnsi="Cambria" w:cs="Arial"/>
          <w:b/>
          <w:sz w:val="22"/>
          <w:szCs w:val="22"/>
          <w:lang w:val="pl-PL"/>
        </w:rPr>
        <w:t xml:space="preserve"> </w:t>
      </w:r>
      <w:r w:rsidRPr="00620136">
        <w:rPr>
          <w:rFonts w:ascii="Cambria" w:hAnsi="Cambria" w:cs="Arial"/>
          <w:b/>
          <w:i w:val="0"/>
          <w:sz w:val="22"/>
          <w:szCs w:val="22"/>
          <w:lang w:val="pl-PL"/>
        </w:rPr>
        <w:t>2017. godine u 11 časova</w:t>
      </w:r>
    </w:p>
    <w:p w:rsidR="001F4FE5" w:rsidRPr="00620136" w:rsidRDefault="001F4FE5" w:rsidP="001F4FE5">
      <w:pPr>
        <w:ind w:left="360"/>
        <w:rPr>
          <w:rFonts w:ascii="Cambria" w:hAnsi="Cambria" w:cs="Arial"/>
          <w:b/>
          <w:sz w:val="22"/>
          <w:szCs w:val="22"/>
          <w:lang w:val="pl-PL"/>
        </w:rPr>
      </w:pPr>
    </w:p>
    <w:p w:rsidR="001F4FE5" w:rsidRPr="00620136" w:rsidRDefault="001F4FE5" w:rsidP="001F4FE5">
      <w:pPr>
        <w:textAlignment w:val="baseline"/>
        <w:rPr>
          <w:rFonts w:ascii="Cambria" w:hAnsi="Cambria" w:cs="inherit"/>
          <w:b/>
          <w:bCs/>
          <w:sz w:val="22"/>
          <w:szCs w:val="22"/>
          <w:u w:val="single"/>
          <w:bdr w:val="none" w:sz="0" w:space="0" w:color="auto" w:frame="1"/>
          <w:shd w:val="clear" w:color="auto" w:fill="FFFFFF"/>
          <w:lang w:val="pl-PL"/>
        </w:rPr>
      </w:pPr>
      <w:r w:rsidRPr="00620136">
        <w:rPr>
          <w:rFonts w:ascii="Cambria" w:hAnsi="Cambria" w:cs="inherit"/>
          <w:b/>
          <w:bCs/>
          <w:sz w:val="22"/>
          <w:szCs w:val="22"/>
          <w:u w:val="single"/>
          <w:bdr w:val="none" w:sz="0" w:space="0" w:color="auto" w:frame="1"/>
          <w:shd w:val="clear" w:color="auto" w:fill="FFFFFF"/>
          <w:lang w:val="pl-PL"/>
        </w:rPr>
        <w:t xml:space="preserve">Obrazloženje teme  </w:t>
      </w:r>
    </w:p>
    <w:p w:rsidR="001F4FE5" w:rsidRPr="00620136" w:rsidRDefault="001F4FE5" w:rsidP="001F4FE5">
      <w:pPr>
        <w:pStyle w:val="BodyText"/>
        <w:jc w:val="center"/>
        <w:rPr>
          <w:rFonts w:ascii="Cambria" w:hAnsi="Cambria" w:cs="Arial"/>
          <w:b/>
          <w:i w:val="0"/>
          <w:sz w:val="22"/>
          <w:szCs w:val="22"/>
          <w:lang w:val="pl-PL"/>
        </w:rPr>
      </w:pPr>
    </w:p>
    <w:p w:rsidR="001F4FE5" w:rsidRPr="00620136" w:rsidRDefault="001F4FE5" w:rsidP="001F4FE5">
      <w:pPr>
        <w:shd w:val="clear" w:color="auto" w:fill="FFFFFF"/>
        <w:spacing w:after="12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bookmarkStart w:id="0" w:name="_Toc124237562"/>
      <w:bookmarkStart w:id="1" w:name="_Toc329596578"/>
      <w:r w:rsidRPr="00620136">
        <w:rPr>
          <w:rFonts w:ascii="Cambria" w:hAnsi="Cambria"/>
          <w:sz w:val="22"/>
          <w:szCs w:val="22"/>
          <w:lang w:val="pl-PL"/>
        </w:rPr>
        <w:t xml:space="preserve">Komarci prenosioci i njima prenosive bolesti su rastuća prijetnja Evropi, i to prijetnja čiji je uticaj teško predvidjeti. Evropi prvenstveno prijeti pojava novih vektorskih zaraznih bolesti, ali i pojava bolesti koje su bile </w:t>
      </w:r>
      <w:r>
        <w:rPr>
          <w:rFonts w:ascii="Cambria" w:hAnsi="Cambria"/>
          <w:sz w:val="22"/>
          <w:szCs w:val="22"/>
          <w:lang w:val="pl-PL"/>
        </w:rPr>
        <w:t>iskorijenjene</w:t>
      </w:r>
      <w:r w:rsidRPr="00620136">
        <w:rPr>
          <w:rFonts w:ascii="Cambria" w:hAnsi="Cambria"/>
          <w:sz w:val="22"/>
          <w:szCs w:val="22"/>
          <w:lang w:val="pl-PL"/>
        </w:rPr>
        <w:t xml:space="preserve"> sa evropskog kontinenta. Najznačajnije bolesti čiji vektori u Evropi mogu biti komarci su</w:t>
      </w:r>
      <w:r>
        <w:rPr>
          <w:rFonts w:ascii="Cambria" w:hAnsi="Cambria"/>
          <w:sz w:val="22"/>
          <w:szCs w:val="22"/>
          <w:lang w:val="sr-Latn-CS"/>
        </w:rPr>
        <w:t>:</w:t>
      </w:r>
      <w:r w:rsidRPr="00620136">
        <w:rPr>
          <w:rFonts w:ascii="Cambria" w:hAnsi="Cambria"/>
          <w:sz w:val="22"/>
          <w:szCs w:val="22"/>
          <w:lang w:val="pl-PL"/>
        </w:rPr>
        <w:t xml:space="preserve"> malarija, žuta groznica, groznica zapadnog Nila, Denga, Čikungunja, Zika groznica i Japanski encefalitis. Pojave epidemije Chikungunye u Emiliji Romanji, Italija; malarije u Grčkoj; autohtone Denge u Francuskoj, Hrvatskoj (Pelješac) i Portugalu, kao i sve brojniji oboljeli od groznice zapadnog Nila, ukazuju na posebnu osjetljivost evropskog područja na vektorske zarazne bolesti. </w:t>
      </w:r>
    </w:p>
    <w:p w:rsidR="001F4FE5" w:rsidRPr="00620136" w:rsidRDefault="001F4FE5" w:rsidP="001F4FE5">
      <w:pPr>
        <w:shd w:val="clear" w:color="auto" w:fill="FFFFFF"/>
        <w:spacing w:after="12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r w:rsidRPr="00620136">
        <w:rPr>
          <w:rFonts w:ascii="Cambria" w:hAnsi="Cambria"/>
          <w:sz w:val="22"/>
          <w:szCs w:val="22"/>
          <w:lang w:val="pl-PL"/>
        </w:rPr>
        <w:t xml:space="preserve">Osnovni izvori problema na cijelom kontinentu su vektorski i ekološki faktori. Na osnovu toga najbolji način prevencije i kontrole bolesti je, u stvari, kontrola samih komaraca. </w:t>
      </w:r>
    </w:p>
    <w:p w:rsidR="001F4FE5" w:rsidRPr="00620136" w:rsidRDefault="001F4FE5" w:rsidP="001F4FE5">
      <w:pPr>
        <w:shd w:val="clear" w:color="auto" w:fill="FFFFFF"/>
        <w:spacing w:after="12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r w:rsidRPr="00620136">
        <w:rPr>
          <w:rFonts w:ascii="Cambria" w:hAnsi="Cambria"/>
          <w:sz w:val="22"/>
          <w:szCs w:val="22"/>
          <w:lang w:val="pl-PL"/>
        </w:rPr>
        <w:t>Međutim, za nadzor i kontrolu komaraca potrebno je primijeniti odgovarajuće efikasne, standardizovane, metode i integrisano znanje</w:t>
      </w:r>
      <w:r>
        <w:rPr>
          <w:rFonts w:ascii="Cambria" w:hAnsi="Cambria"/>
          <w:sz w:val="22"/>
          <w:szCs w:val="22"/>
          <w:lang w:val="pl-PL"/>
        </w:rPr>
        <w:t>, k</w:t>
      </w:r>
      <w:r w:rsidRPr="00620136">
        <w:rPr>
          <w:rFonts w:ascii="Cambria" w:hAnsi="Cambria"/>
          <w:sz w:val="22"/>
          <w:szCs w:val="22"/>
          <w:lang w:val="pl-PL"/>
        </w:rPr>
        <w:t>ao i podići svijest među akademskom zajednicom, donosiocima odluka i u krajnjem, među najširim slojevima društva u prvom redu o samom problemu, a zatim i o potrebi da se postojeće stanje sanira.</w:t>
      </w:r>
    </w:p>
    <w:p w:rsidR="001F4FE5" w:rsidRPr="00620136" w:rsidRDefault="001F4FE5" w:rsidP="001F4FE5">
      <w:pPr>
        <w:shd w:val="clear" w:color="auto" w:fill="FFFFFF"/>
        <w:spacing w:after="120"/>
        <w:jc w:val="both"/>
        <w:textAlignment w:val="baseline"/>
        <w:rPr>
          <w:rFonts w:ascii="Cambria" w:hAnsi="Cambria"/>
          <w:sz w:val="22"/>
          <w:szCs w:val="22"/>
          <w:lang w:val="sr-Latn-CS"/>
        </w:rPr>
      </w:pPr>
      <w:r w:rsidRPr="00620136">
        <w:rPr>
          <w:rFonts w:ascii="Cambria" w:hAnsi="Cambria"/>
          <w:sz w:val="22"/>
          <w:szCs w:val="22"/>
          <w:lang w:val="pl-PL"/>
        </w:rPr>
        <w:t xml:space="preserve">Navedeno je primljenljivo samo ukoliko postoji razmjena iskustava i metodologija, poboljšanje sistema visokog obrazovanja, omogućavanje treninga naučnicima nove generacije, poboljšanje nacionalnih politika, inoviranje i širenje relevantnih naučnih informacija u sklopu nadzora nad komarcima. Promociji i dijelom dostizanju ovih ciljeva, na polju rada sa komarcima i njima prenosivim bolestima, bio je posvećen i HERIC/LOVCEN </w:t>
      </w:r>
      <w:r>
        <w:rPr>
          <w:rFonts w:ascii="Cambria" w:hAnsi="Cambria"/>
          <w:sz w:val="22"/>
          <w:szCs w:val="22"/>
          <w:lang w:val="pl-PL"/>
        </w:rPr>
        <w:t>p</w:t>
      </w:r>
      <w:r w:rsidRPr="00620136">
        <w:rPr>
          <w:rFonts w:ascii="Cambria" w:hAnsi="Cambria"/>
          <w:sz w:val="22"/>
          <w:szCs w:val="22"/>
          <w:lang w:val="pl-PL"/>
        </w:rPr>
        <w:t>rojekat k</w:t>
      </w:r>
      <w:r w:rsidRPr="00620136">
        <w:rPr>
          <w:rFonts w:ascii="Cambria" w:hAnsi="Cambria"/>
          <w:sz w:val="22"/>
          <w:szCs w:val="22"/>
          <w:lang w:val="sr-Latn-CS"/>
        </w:rPr>
        <w:t>roz primjenu najnovijih istraživanja koja se sprovode u EU.</w:t>
      </w:r>
    </w:p>
    <w:p w:rsidR="001F4FE5" w:rsidRDefault="001F4FE5" w:rsidP="001F4FE5">
      <w:pPr>
        <w:shd w:val="clear" w:color="auto" w:fill="FFFFFF"/>
        <w:spacing w:after="120"/>
        <w:jc w:val="both"/>
        <w:textAlignment w:val="baseline"/>
        <w:rPr>
          <w:rFonts w:ascii="Cambria" w:hAnsi="Cambria"/>
          <w:sz w:val="22"/>
          <w:szCs w:val="22"/>
          <w:lang w:val="sr-Latn-CS"/>
        </w:rPr>
      </w:pPr>
      <w:r>
        <w:rPr>
          <w:rFonts w:ascii="Cambria" w:hAnsi="Cambria"/>
          <w:sz w:val="22"/>
          <w:szCs w:val="22"/>
          <w:lang w:val="sr-Latn-CS"/>
        </w:rPr>
        <w:t xml:space="preserve">Tokom trajanja </w:t>
      </w:r>
      <w:r w:rsidRPr="00620136">
        <w:rPr>
          <w:rFonts w:ascii="Cambria" w:hAnsi="Cambria"/>
          <w:sz w:val="22"/>
          <w:szCs w:val="22"/>
          <w:lang w:val="pl-PL"/>
        </w:rPr>
        <w:t xml:space="preserve">LOVCEN </w:t>
      </w:r>
      <w:r>
        <w:rPr>
          <w:rFonts w:ascii="Cambria" w:hAnsi="Cambria"/>
          <w:sz w:val="22"/>
          <w:szCs w:val="22"/>
          <w:lang w:val="sr-Latn-CS"/>
        </w:rPr>
        <w:t>projekta primijenjena su najnovija istraživanja u ovoj oblasti u Evropi, najznačajnija su: (a) k</w:t>
      </w:r>
      <w:r w:rsidRPr="00620136">
        <w:rPr>
          <w:rFonts w:ascii="Cambria" w:hAnsi="Cambria"/>
          <w:sz w:val="22"/>
          <w:szCs w:val="22"/>
          <w:lang w:val="sr-Latn-CS"/>
        </w:rPr>
        <w:t>orišćenje SIT (tehnika sterilnih insekata) kontrole za invazivne vrste - Crna Gora je druga zemlja Evrope koja je usvojila ovu najmoderniju tehnologiju</w:t>
      </w:r>
      <w:r>
        <w:rPr>
          <w:rFonts w:ascii="Cambria" w:hAnsi="Cambria"/>
          <w:sz w:val="22"/>
          <w:szCs w:val="22"/>
          <w:lang w:val="sr-Latn-CS"/>
        </w:rPr>
        <w:t>; (b) i</w:t>
      </w:r>
      <w:r w:rsidRPr="00620136">
        <w:rPr>
          <w:rFonts w:ascii="Cambria" w:hAnsi="Cambria"/>
          <w:sz w:val="22"/>
          <w:szCs w:val="22"/>
          <w:lang w:val="sr-Latn-CS"/>
        </w:rPr>
        <w:t>mplement</w:t>
      </w:r>
      <w:r>
        <w:rPr>
          <w:rFonts w:ascii="Cambria" w:hAnsi="Cambria"/>
          <w:sz w:val="22"/>
          <w:szCs w:val="22"/>
          <w:lang w:val="sr-Latn-CS"/>
        </w:rPr>
        <w:t xml:space="preserve">iran je </w:t>
      </w:r>
      <w:r w:rsidRPr="00620136">
        <w:rPr>
          <w:rFonts w:ascii="Cambria" w:hAnsi="Cambria"/>
          <w:sz w:val="22"/>
          <w:szCs w:val="22"/>
          <w:lang w:val="sr-Latn-CS"/>
        </w:rPr>
        <w:t>European Centre for Diseases Prevention and Control (ECDC) “Priručnik za nadzor nad invazivnim vrstama komaraca u Evropi”</w:t>
      </w:r>
      <w:r>
        <w:rPr>
          <w:rFonts w:ascii="Cambria" w:hAnsi="Cambria"/>
          <w:sz w:val="22"/>
          <w:szCs w:val="22"/>
          <w:lang w:val="sr-Latn-CS"/>
        </w:rPr>
        <w:t>; (c) u</w:t>
      </w:r>
      <w:r w:rsidRPr="00620136">
        <w:rPr>
          <w:rFonts w:ascii="Cambria" w:hAnsi="Cambria"/>
          <w:sz w:val="22"/>
          <w:szCs w:val="22"/>
          <w:lang w:val="sr-Latn-CS"/>
        </w:rPr>
        <w:t>v</w:t>
      </w:r>
      <w:r>
        <w:rPr>
          <w:rFonts w:ascii="Cambria" w:hAnsi="Cambria"/>
          <w:sz w:val="22"/>
          <w:szCs w:val="22"/>
          <w:lang w:val="sr-Latn-CS"/>
        </w:rPr>
        <w:t>edeno je u praksu</w:t>
      </w:r>
      <w:r w:rsidRPr="00620136">
        <w:rPr>
          <w:rFonts w:ascii="Cambria" w:hAnsi="Cambria"/>
          <w:sz w:val="22"/>
          <w:szCs w:val="22"/>
          <w:lang w:val="sr-Latn-CS"/>
        </w:rPr>
        <w:t xml:space="preserve"> korišćenj</w:t>
      </w:r>
      <w:r>
        <w:rPr>
          <w:rFonts w:ascii="Cambria" w:hAnsi="Cambria"/>
          <w:sz w:val="22"/>
          <w:szCs w:val="22"/>
          <w:lang w:val="sr-Latn-CS"/>
        </w:rPr>
        <w:t>e</w:t>
      </w:r>
      <w:r w:rsidRPr="00620136">
        <w:rPr>
          <w:rFonts w:ascii="Cambria" w:hAnsi="Cambria"/>
          <w:sz w:val="22"/>
          <w:szCs w:val="22"/>
          <w:lang w:val="sr-Latn-CS"/>
        </w:rPr>
        <w:t xml:space="preserve"> mobilne telefonije za nadzor invazivnih i domaćih vrsta komaraca</w:t>
      </w:r>
      <w:r>
        <w:rPr>
          <w:rFonts w:ascii="Cambria" w:hAnsi="Cambria"/>
          <w:sz w:val="22"/>
          <w:szCs w:val="22"/>
          <w:lang w:val="sr-Latn-CS"/>
        </w:rPr>
        <w:t xml:space="preserve"> i (d) </w:t>
      </w:r>
      <w:r w:rsidRPr="00620136">
        <w:rPr>
          <w:rFonts w:ascii="Cambria" w:hAnsi="Cambria"/>
          <w:sz w:val="22"/>
          <w:szCs w:val="22"/>
          <w:lang w:val="sr-Latn-CS"/>
        </w:rPr>
        <w:t>evalu</w:t>
      </w:r>
      <w:r>
        <w:rPr>
          <w:rFonts w:ascii="Cambria" w:hAnsi="Cambria"/>
          <w:sz w:val="22"/>
          <w:szCs w:val="22"/>
          <w:lang w:val="sr-Latn-CS"/>
        </w:rPr>
        <w:t xml:space="preserve">irani su </w:t>
      </w:r>
      <w:r w:rsidRPr="00620136">
        <w:rPr>
          <w:rFonts w:ascii="Cambria" w:hAnsi="Cambria"/>
          <w:sz w:val="22"/>
          <w:szCs w:val="22"/>
          <w:lang w:val="sr-Latn-CS"/>
        </w:rPr>
        <w:t>nov</w:t>
      </w:r>
      <w:r>
        <w:rPr>
          <w:rFonts w:ascii="Cambria" w:hAnsi="Cambria"/>
          <w:sz w:val="22"/>
          <w:szCs w:val="22"/>
          <w:lang w:val="sr-Latn-CS"/>
        </w:rPr>
        <w:t>i</w:t>
      </w:r>
      <w:r w:rsidRPr="00620136">
        <w:rPr>
          <w:rFonts w:ascii="Cambria" w:hAnsi="Cambria"/>
          <w:sz w:val="22"/>
          <w:szCs w:val="22"/>
          <w:lang w:val="sr-Latn-CS"/>
        </w:rPr>
        <w:t xml:space="preserve"> nepesticidn</w:t>
      </w:r>
      <w:r>
        <w:rPr>
          <w:rFonts w:ascii="Cambria" w:hAnsi="Cambria"/>
          <w:sz w:val="22"/>
          <w:szCs w:val="22"/>
          <w:lang w:val="sr-Latn-CS"/>
        </w:rPr>
        <w:t>i</w:t>
      </w:r>
      <w:r w:rsidRPr="00620136">
        <w:rPr>
          <w:rFonts w:ascii="Cambria" w:hAnsi="Cambria"/>
          <w:sz w:val="22"/>
          <w:szCs w:val="22"/>
          <w:lang w:val="sr-Latn-CS"/>
        </w:rPr>
        <w:t>, biorazgradivi materijal</w:t>
      </w:r>
      <w:r>
        <w:rPr>
          <w:rFonts w:ascii="Cambria" w:hAnsi="Cambria"/>
          <w:sz w:val="22"/>
          <w:szCs w:val="22"/>
          <w:lang w:val="sr-Latn-CS"/>
        </w:rPr>
        <w:t>i</w:t>
      </w:r>
      <w:r w:rsidRPr="00620136">
        <w:rPr>
          <w:rFonts w:ascii="Cambria" w:hAnsi="Cambria"/>
          <w:sz w:val="22"/>
          <w:szCs w:val="22"/>
          <w:lang w:val="sr-Latn-CS"/>
        </w:rPr>
        <w:t xml:space="preserve"> za kontrolu larvi komaraca. </w:t>
      </w:r>
    </w:p>
    <w:p w:rsidR="001F4FE5" w:rsidRPr="00620136" w:rsidRDefault="001F4FE5" w:rsidP="001F4FE5">
      <w:pPr>
        <w:shd w:val="clear" w:color="auto" w:fill="FFFFFF"/>
        <w:spacing w:after="120"/>
        <w:jc w:val="both"/>
        <w:textAlignment w:val="baseline"/>
        <w:rPr>
          <w:rFonts w:ascii="Cambria" w:hAnsi="Cambria"/>
          <w:sz w:val="22"/>
          <w:szCs w:val="22"/>
          <w:lang w:val="sr-Latn-CS"/>
        </w:rPr>
      </w:pPr>
      <w:r>
        <w:rPr>
          <w:rFonts w:ascii="Cambria" w:hAnsi="Cambria"/>
          <w:sz w:val="22"/>
          <w:szCs w:val="22"/>
          <w:lang w:val="sr-Latn-CS"/>
        </w:rPr>
        <w:t xml:space="preserve">Ne manje značajna su i istraživanja koja su po prvi put urađena u našoj zemlji, a standardna su u razvijenim evropskim zemljama, na primjer: (a) </w:t>
      </w:r>
      <w:r w:rsidRPr="009E08D6">
        <w:rPr>
          <w:rFonts w:ascii="Cambria" w:hAnsi="Cambria"/>
          <w:sz w:val="22"/>
          <w:szCs w:val="22"/>
          <w:lang w:val="sr-Latn-CS"/>
        </w:rPr>
        <w:t>identifik</w:t>
      </w:r>
      <w:r>
        <w:rPr>
          <w:rFonts w:ascii="Cambria" w:hAnsi="Cambria"/>
          <w:sz w:val="22"/>
          <w:szCs w:val="22"/>
          <w:lang w:val="sr-Latn-CS"/>
        </w:rPr>
        <w:t xml:space="preserve">ovani su </w:t>
      </w:r>
      <w:r w:rsidRPr="009E08D6">
        <w:rPr>
          <w:rFonts w:ascii="Cambria" w:hAnsi="Cambria"/>
          <w:sz w:val="22"/>
          <w:szCs w:val="22"/>
          <w:lang w:val="sr-Latn-CS"/>
        </w:rPr>
        <w:t>komar</w:t>
      </w:r>
      <w:r>
        <w:rPr>
          <w:rFonts w:ascii="Cambria" w:hAnsi="Cambria"/>
          <w:sz w:val="22"/>
          <w:szCs w:val="22"/>
          <w:lang w:val="sr-Latn-CS"/>
        </w:rPr>
        <w:t xml:space="preserve">ci </w:t>
      </w:r>
      <w:r w:rsidRPr="009E08D6">
        <w:rPr>
          <w:rFonts w:ascii="Cambria" w:hAnsi="Cambria"/>
          <w:sz w:val="22"/>
          <w:szCs w:val="22"/>
          <w:lang w:val="sr-Latn-CS"/>
        </w:rPr>
        <w:t>vektor</w:t>
      </w:r>
      <w:r>
        <w:rPr>
          <w:rFonts w:ascii="Cambria" w:hAnsi="Cambria"/>
          <w:sz w:val="22"/>
          <w:szCs w:val="22"/>
          <w:lang w:val="sr-Latn-CS"/>
        </w:rPr>
        <w:t>i</w:t>
      </w:r>
      <w:r w:rsidRPr="009E08D6">
        <w:rPr>
          <w:rFonts w:ascii="Cambria" w:hAnsi="Cambria"/>
          <w:sz w:val="22"/>
          <w:szCs w:val="22"/>
          <w:lang w:val="sr-Latn-CS"/>
        </w:rPr>
        <w:t xml:space="preserve">; </w:t>
      </w:r>
      <w:r>
        <w:rPr>
          <w:rFonts w:ascii="Cambria" w:hAnsi="Cambria"/>
          <w:sz w:val="22"/>
          <w:szCs w:val="22"/>
          <w:lang w:val="sr-Latn-CS"/>
        </w:rPr>
        <w:t xml:space="preserve">(b) počelo se sa </w:t>
      </w:r>
      <w:r w:rsidRPr="009E08D6">
        <w:rPr>
          <w:rFonts w:ascii="Cambria" w:hAnsi="Cambria"/>
          <w:sz w:val="22"/>
          <w:szCs w:val="22"/>
          <w:lang w:val="sr-Latn-CS"/>
        </w:rPr>
        <w:t>utvrđivanje</w:t>
      </w:r>
      <w:r>
        <w:rPr>
          <w:rFonts w:ascii="Cambria" w:hAnsi="Cambria"/>
          <w:sz w:val="22"/>
          <w:szCs w:val="22"/>
          <w:lang w:val="sr-Latn-CS"/>
        </w:rPr>
        <w:t>m</w:t>
      </w:r>
      <w:r w:rsidRPr="009E08D6">
        <w:rPr>
          <w:rFonts w:ascii="Cambria" w:hAnsi="Cambria"/>
          <w:sz w:val="22"/>
          <w:szCs w:val="22"/>
          <w:lang w:val="sr-Latn-CS"/>
        </w:rPr>
        <w:t xml:space="preserve"> patogena koje mogu prenositi komarci; </w:t>
      </w:r>
      <w:r>
        <w:rPr>
          <w:rFonts w:ascii="Cambria" w:hAnsi="Cambria"/>
          <w:sz w:val="22"/>
          <w:szCs w:val="22"/>
          <w:lang w:val="sr-Latn-CS"/>
        </w:rPr>
        <w:t xml:space="preserve">(c) urađeno je </w:t>
      </w:r>
      <w:r w:rsidRPr="009E08D6">
        <w:rPr>
          <w:rFonts w:ascii="Cambria" w:hAnsi="Cambria"/>
          <w:sz w:val="22"/>
          <w:szCs w:val="22"/>
          <w:lang w:val="sr-Latn-CS"/>
        </w:rPr>
        <w:t>modeliranje uticaja klimatskih promjena na komarce/patogene</w:t>
      </w:r>
      <w:r>
        <w:rPr>
          <w:rFonts w:ascii="Cambria" w:hAnsi="Cambria"/>
          <w:sz w:val="22"/>
          <w:szCs w:val="22"/>
          <w:lang w:val="sr-Latn-CS"/>
        </w:rPr>
        <w:t xml:space="preserve">; (d) urađeno je </w:t>
      </w:r>
      <w:r w:rsidRPr="009E08D6">
        <w:rPr>
          <w:rFonts w:ascii="Cambria" w:hAnsi="Cambria"/>
          <w:sz w:val="22"/>
          <w:szCs w:val="22"/>
          <w:lang w:val="sr-Latn-CS"/>
        </w:rPr>
        <w:t>ispitivanje javnog mnjenja o istraživanjima koja se tiču prevencije pojave vektorima prenosivih bolesti.</w:t>
      </w:r>
      <w:r>
        <w:rPr>
          <w:rFonts w:ascii="Cambria" w:hAnsi="Cambria"/>
          <w:sz w:val="22"/>
          <w:szCs w:val="22"/>
          <w:lang w:val="sr-Latn-CS"/>
        </w:rPr>
        <w:t xml:space="preserve"> Međutim, najveći značaj je u tome što je urađena </w:t>
      </w:r>
      <w:r w:rsidRPr="009E08D6">
        <w:rPr>
          <w:rFonts w:ascii="Cambria" w:hAnsi="Cambria"/>
          <w:sz w:val="22"/>
          <w:szCs w:val="22"/>
          <w:lang w:val="sr-Latn-CS"/>
        </w:rPr>
        <w:t xml:space="preserve">identifikacija vrsta komaraca koje su prisutne u Crnoj Gori i </w:t>
      </w:r>
      <w:r>
        <w:rPr>
          <w:rFonts w:ascii="Cambria" w:hAnsi="Cambria"/>
          <w:sz w:val="22"/>
          <w:szCs w:val="22"/>
          <w:lang w:val="sr-Latn-CS"/>
        </w:rPr>
        <w:t xml:space="preserve">utvrđena </w:t>
      </w:r>
      <w:r w:rsidRPr="009E08D6">
        <w:rPr>
          <w:rFonts w:ascii="Cambria" w:hAnsi="Cambria"/>
          <w:sz w:val="22"/>
          <w:szCs w:val="22"/>
          <w:lang w:val="sr-Latn-CS"/>
        </w:rPr>
        <w:t>njihov</w:t>
      </w:r>
      <w:r>
        <w:rPr>
          <w:rFonts w:ascii="Cambria" w:hAnsi="Cambria"/>
          <w:sz w:val="22"/>
          <w:szCs w:val="22"/>
          <w:lang w:val="sr-Latn-CS"/>
        </w:rPr>
        <w:t>a</w:t>
      </w:r>
      <w:r w:rsidRPr="009E08D6">
        <w:rPr>
          <w:rFonts w:ascii="Cambria" w:hAnsi="Cambria"/>
          <w:sz w:val="22"/>
          <w:szCs w:val="22"/>
          <w:lang w:val="sr-Latn-CS"/>
        </w:rPr>
        <w:t xml:space="preserve"> distribucij</w:t>
      </w:r>
      <w:r>
        <w:rPr>
          <w:rFonts w:ascii="Cambria" w:hAnsi="Cambria"/>
          <w:sz w:val="22"/>
          <w:szCs w:val="22"/>
          <w:lang w:val="sr-Latn-CS"/>
        </w:rPr>
        <w:t>a. Prethodno</w:t>
      </w:r>
      <w:r w:rsidRPr="009E08D6">
        <w:rPr>
          <w:rFonts w:ascii="Cambria" w:hAnsi="Cambria"/>
          <w:sz w:val="22"/>
          <w:szCs w:val="22"/>
          <w:lang w:val="sr-Latn-CS"/>
        </w:rPr>
        <w:t xml:space="preserve"> istraživanje ove vrste obuhvatilo je samo područje Durmitora i rađeno je </w:t>
      </w:r>
      <w:r>
        <w:rPr>
          <w:rFonts w:ascii="Cambria" w:hAnsi="Cambria"/>
          <w:sz w:val="22"/>
          <w:szCs w:val="22"/>
          <w:lang w:val="sr-Latn-CS"/>
        </w:rPr>
        <w:t>pod okriljem CANU</w:t>
      </w:r>
      <w:r w:rsidRPr="009E08D6">
        <w:rPr>
          <w:rFonts w:ascii="Cambria" w:hAnsi="Cambria"/>
          <w:sz w:val="22"/>
          <w:szCs w:val="22"/>
          <w:lang w:val="sr-Latn-CS"/>
        </w:rPr>
        <w:t xml:space="preserve"> prije više od 30 godina</w:t>
      </w:r>
      <w:r>
        <w:rPr>
          <w:rFonts w:ascii="Cambria" w:hAnsi="Cambria"/>
          <w:sz w:val="22"/>
          <w:szCs w:val="22"/>
          <w:lang w:val="sr-Latn-CS"/>
        </w:rPr>
        <w:t>.</w:t>
      </w:r>
    </w:p>
    <w:p w:rsidR="001F4FE5" w:rsidRPr="00620136" w:rsidRDefault="001F4FE5" w:rsidP="001F4FE5">
      <w:pPr>
        <w:shd w:val="clear" w:color="auto" w:fill="FFFFFF"/>
        <w:spacing w:after="120"/>
        <w:jc w:val="both"/>
        <w:textAlignment w:val="baseline"/>
        <w:rPr>
          <w:rFonts w:ascii="Cambria" w:hAnsi="Cambria"/>
          <w:sz w:val="22"/>
          <w:szCs w:val="22"/>
          <w:lang w:val="sr-Latn-CS"/>
        </w:rPr>
      </w:pPr>
      <w:r>
        <w:rPr>
          <w:rFonts w:ascii="Cambria" w:hAnsi="Cambria"/>
          <w:sz w:val="22"/>
          <w:szCs w:val="22"/>
          <w:lang w:val="sr-Latn-CS"/>
        </w:rPr>
        <w:t>P</w:t>
      </w:r>
      <w:r w:rsidRPr="00620136">
        <w:rPr>
          <w:rFonts w:ascii="Cambria" w:hAnsi="Cambria"/>
          <w:sz w:val="22"/>
          <w:szCs w:val="22"/>
          <w:lang w:val="sr-Latn-CS"/>
        </w:rPr>
        <w:t>rojeka</w:t>
      </w:r>
      <w:r>
        <w:rPr>
          <w:rFonts w:ascii="Cambria" w:hAnsi="Cambria"/>
          <w:sz w:val="22"/>
          <w:szCs w:val="22"/>
          <w:lang w:val="sr-Latn-CS"/>
        </w:rPr>
        <w:t xml:space="preserve">t LOVCEN </w:t>
      </w:r>
      <w:r w:rsidRPr="00620136">
        <w:rPr>
          <w:rFonts w:ascii="Cambria" w:hAnsi="Cambria"/>
          <w:sz w:val="22"/>
          <w:szCs w:val="22"/>
          <w:lang w:val="sr-Latn-CS"/>
        </w:rPr>
        <w:t>je rezultirao napretkom parnerskih organizacija iz Crne Gore u naučnom smislu, inoviranjem njihovih kapaciteta kroz saradnju sa prestižnim centrima u Evropi, razmjenom znanja i iskustava, jačanjem ljudskih i mater</w:t>
      </w:r>
      <w:r>
        <w:rPr>
          <w:rFonts w:ascii="Cambria" w:hAnsi="Cambria"/>
          <w:sz w:val="22"/>
          <w:szCs w:val="22"/>
          <w:lang w:val="sr-Latn-CS"/>
        </w:rPr>
        <w:t>i</w:t>
      </w:r>
      <w:r w:rsidRPr="00620136">
        <w:rPr>
          <w:rFonts w:ascii="Cambria" w:hAnsi="Cambria"/>
          <w:sz w:val="22"/>
          <w:szCs w:val="22"/>
          <w:lang w:val="sr-Latn-CS"/>
        </w:rPr>
        <w:t xml:space="preserve">jalnih potencijala, utemeljenjem </w:t>
      </w:r>
      <w:r w:rsidRPr="00620136">
        <w:rPr>
          <w:rFonts w:ascii="Cambria" w:hAnsi="Cambria"/>
          <w:sz w:val="22"/>
          <w:szCs w:val="22"/>
          <w:lang w:val="sr-Latn-CS"/>
        </w:rPr>
        <w:lastRenderedPageBreak/>
        <w:t>strateškog, međunarodnog, naučnoistraživačkog partnerstva na polju nadzora i kontrole komaraca. Ispunjenjem ciljeva projekta doprinijelo se jačanju uloge i boljoj vidljivosti evropskim partnerima institucija iz Crne Gore</w:t>
      </w:r>
      <w:r w:rsidRPr="00620136">
        <w:rPr>
          <w:rFonts w:ascii="Cambria" w:hAnsi="Cambria" w:cs="Arial"/>
          <w:bCs/>
          <w:sz w:val="22"/>
          <w:szCs w:val="22"/>
          <w:lang w:val="sr-Latn-CS"/>
        </w:rPr>
        <w:t xml:space="preserve">, kao i </w:t>
      </w:r>
      <w:r w:rsidRPr="00620136">
        <w:rPr>
          <w:rFonts w:ascii="Cambria" w:hAnsi="Cambria"/>
          <w:sz w:val="22"/>
          <w:szCs w:val="22"/>
          <w:lang w:val="sr-Latn-CS"/>
        </w:rPr>
        <w:t xml:space="preserve">pripremom svih partnerskih institucija za Horizon 2020. </w:t>
      </w:r>
    </w:p>
    <w:bookmarkEnd w:id="0"/>
    <w:bookmarkEnd w:id="1"/>
    <w:p w:rsidR="001F4FE5" w:rsidRPr="00DB1410" w:rsidRDefault="001F4FE5" w:rsidP="001F4FE5">
      <w:pPr>
        <w:widowControl w:val="0"/>
        <w:autoSpaceDE w:val="0"/>
        <w:autoSpaceDN w:val="0"/>
        <w:adjustRightInd w:val="0"/>
        <w:spacing w:after="120"/>
        <w:rPr>
          <w:rFonts w:ascii="Cambria" w:hAnsi="Cambria" w:cs="Arial"/>
          <w:sz w:val="22"/>
          <w:szCs w:val="22"/>
          <w:u w:val="single"/>
          <w:lang w:val="pl-PL"/>
        </w:rPr>
      </w:pPr>
      <w:r w:rsidRPr="00EC0333">
        <w:rPr>
          <w:rFonts w:ascii="Cambria" w:hAnsi="Cambria" w:cs="Arial"/>
          <w:b/>
          <w:sz w:val="22"/>
          <w:szCs w:val="22"/>
          <w:u w:val="single"/>
          <w:lang w:val="pl-PL"/>
        </w:rPr>
        <w:t>Ciljevi:</w:t>
      </w:r>
      <w:r w:rsidRPr="00EC0333">
        <w:rPr>
          <w:rFonts w:ascii="Cambria" w:hAnsi="Cambria" w:cs="Arial"/>
          <w:sz w:val="22"/>
          <w:szCs w:val="22"/>
          <w:u w:val="single"/>
          <w:lang w:val="pl-PL"/>
        </w:rPr>
        <w:t xml:space="preserve"> </w:t>
      </w:r>
    </w:p>
    <w:p w:rsidR="001F4FE5" w:rsidRPr="00DB1410" w:rsidRDefault="001F4FE5" w:rsidP="001F4FE5">
      <w:pPr>
        <w:numPr>
          <w:ilvl w:val="0"/>
          <w:numId w:val="1"/>
        </w:numPr>
        <w:shd w:val="clear" w:color="auto" w:fill="FFFFFF"/>
        <w:spacing w:after="120"/>
        <w:jc w:val="both"/>
        <w:textAlignment w:val="baseline"/>
        <w:rPr>
          <w:rFonts w:ascii="Cambria" w:hAnsi="Cambria"/>
          <w:sz w:val="22"/>
          <w:szCs w:val="22"/>
          <w:shd w:val="clear" w:color="auto" w:fill="FFFFFF"/>
          <w:lang w:val="pl-PL"/>
        </w:rPr>
      </w:pPr>
      <w:r w:rsidRPr="00EC0333">
        <w:rPr>
          <w:rFonts w:ascii="Cambria" w:hAnsi="Cambria"/>
          <w:sz w:val="22"/>
          <w:szCs w:val="22"/>
          <w:lang w:val="pl-PL"/>
        </w:rPr>
        <w:t xml:space="preserve">Da se prikaže značaj </w:t>
      </w:r>
      <w:r w:rsidRPr="00EC0333">
        <w:rPr>
          <w:rFonts w:ascii="Cambria" w:hAnsi="Cambria"/>
          <w:sz w:val="22"/>
          <w:szCs w:val="22"/>
          <w:shd w:val="clear" w:color="auto" w:fill="FFFFFF"/>
          <w:lang w:val="pl-PL"/>
        </w:rPr>
        <w:t xml:space="preserve">vektorskih zaraznih i parazitskih bolesti i moguće posljedice po zdravlje životinja i ljudi; </w:t>
      </w:r>
      <w:r w:rsidRPr="00EC0333">
        <w:rPr>
          <w:rFonts w:ascii="Cambria" w:hAnsi="Cambria"/>
          <w:sz w:val="22"/>
          <w:szCs w:val="22"/>
          <w:lang w:val="pl-PL"/>
        </w:rPr>
        <w:t xml:space="preserve"> </w:t>
      </w:r>
    </w:p>
    <w:p w:rsidR="001F4FE5" w:rsidRPr="00DB1410" w:rsidRDefault="001F4FE5" w:rsidP="001F4FE5">
      <w:pPr>
        <w:numPr>
          <w:ilvl w:val="0"/>
          <w:numId w:val="1"/>
        </w:numPr>
        <w:shd w:val="clear" w:color="auto" w:fill="FFFFFF"/>
        <w:spacing w:after="120"/>
        <w:jc w:val="both"/>
        <w:textAlignment w:val="baseline"/>
        <w:rPr>
          <w:rFonts w:ascii="Cambria" w:hAnsi="Cambria"/>
          <w:sz w:val="22"/>
          <w:szCs w:val="22"/>
          <w:shd w:val="clear" w:color="auto" w:fill="FFFFFF"/>
          <w:lang w:val="pl-PL"/>
        </w:rPr>
      </w:pPr>
      <w:r w:rsidRPr="00EC0333">
        <w:rPr>
          <w:rFonts w:ascii="Cambria" w:hAnsi="Cambria"/>
          <w:sz w:val="22"/>
          <w:szCs w:val="22"/>
          <w:lang w:val="pl-PL"/>
        </w:rPr>
        <w:t xml:space="preserve">Da se stručnoj, naučnoj i široj javnosti prezentuju informacije o učestalosti pojave vektorskih bolesti kod nas  i u svijetu;  </w:t>
      </w:r>
    </w:p>
    <w:p w:rsidR="001F4FE5" w:rsidRPr="00DB1410" w:rsidRDefault="001F4FE5" w:rsidP="001F4FE5">
      <w:pPr>
        <w:numPr>
          <w:ilvl w:val="0"/>
          <w:numId w:val="1"/>
        </w:numPr>
        <w:shd w:val="clear" w:color="auto" w:fill="FFFFFF"/>
        <w:spacing w:after="120"/>
        <w:jc w:val="both"/>
        <w:textAlignment w:val="baseline"/>
        <w:rPr>
          <w:rFonts w:ascii="Cambria" w:hAnsi="Cambria"/>
          <w:sz w:val="22"/>
          <w:szCs w:val="22"/>
          <w:shd w:val="clear" w:color="auto" w:fill="FFFFFF"/>
          <w:lang w:val="pl-PL"/>
        </w:rPr>
      </w:pPr>
      <w:r w:rsidRPr="00EC0333">
        <w:rPr>
          <w:rFonts w:ascii="Cambria" w:hAnsi="Cambria"/>
          <w:sz w:val="22"/>
          <w:szCs w:val="22"/>
          <w:lang w:val="pl-PL"/>
        </w:rPr>
        <w:t xml:space="preserve">Da se ukaže na potencijalne opasnosti od pojave novih vektorskih bolesti u našoj zemlji i regionu, </w:t>
      </w:r>
      <w:r w:rsidRPr="00EC0333">
        <w:rPr>
          <w:rFonts w:ascii="Cambria" w:hAnsi="Cambria"/>
          <w:sz w:val="22"/>
          <w:szCs w:val="22"/>
          <w:shd w:val="clear" w:color="auto" w:fill="FFFFFF"/>
          <w:lang w:val="pl-PL"/>
        </w:rPr>
        <w:t xml:space="preserve"> kao i na  mogućnosti njihove prevencije, dijagnostike i  liječenja. </w:t>
      </w:r>
    </w:p>
    <w:p w:rsidR="001F4FE5" w:rsidRPr="00DB1410" w:rsidRDefault="001F4FE5" w:rsidP="001F4FE5">
      <w:pPr>
        <w:widowControl w:val="0"/>
        <w:autoSpaceDE w:val="0"/>
        <w:autoSpaceDN w:val="0"/>
        <w:adjustRightInd w:val="0"/>
        <w:spacing w:after="120"/>
        <w:ind w:left="720"/>
        <w:rPr>
          <w:rFonts w:ascii="Cambria" w:hAnsi="Cambria" w:cs="Arial"/>
          <w:sz w:val="22"/>
          <w:szCs w:val="22"/>
          <w:lang w:val="pl-PL"/>
        </w:rPr>
      </w:pPr>
    </w:p>
    <w:p w:rsidR="001F4FE5" w:rsidRPr="00C95259" w:rsidRDefault="001F4FE5" w:rsidP="001F4FE5">
      <w:pPr>
        <w:spacing w:after="120"/>
        <w:jc w:val="both"/>
        <w:rPr>
          <w:rFonts w:ascii="Cambria" w:hAnsi="Cambria" w:cs="Arial"/>
          <w:b/>
          <w:sz w:val="22"/>
          <w:szCs w:val="22"/>
          <w:lang w:val="pl-PL"/>
        </w:rPr>
      </w:pPr>
      <w:r w:rsidRPr="00EC0333">
        <w:rPr>
          <w:rFonts w:ascii="Cambria" w:hAnsi="Cambria" w:cs="Arial"/>
          <w:b/>
          <w:sz w:val="22"/>
          <w:szCs w:val="22"/>
          <w:u w:val="single"/>
          <w:lang w:val="pl-PL"/>
        </w:rPr>
        <w:t>Učesnici</w:t>
      </w:r>
      <w:r w:rsidRPr="00EC0333">
        <w:rPr>
          <w:rFonts w:ascii="Cambria" w:hAnsi="Cambria" w:cs="Arial"/>
          <w:b/>
          <w:sz w:val="22"/>
          <w:szCs w:val="22"/>
          <w:lang w:val="pl-PL"/>
        </w:rPr>
        <w:t>:</w:t>
      </w:r>
      <w:r w:rsidRPr="00EC0333">
        <w:rPr>
          <w:rFonts w:ascii="Cambria" w:hAnsi="Cambria" w:cs="Arial"/>
          <w:sz w:val="22"/>
          <w:szCs w:val="22"/>
          <w:lang w:val="pl-PL"/>
        </w:rPr>
        <w:t xml:space="preserve"> članovi Odbora za poljoprivredu i šumarstvo i drugih odbora CANU, predstavnici državnih institucija iz oblasti </w:t>
      </w:r>
      <w:r w:rsidRPr="00EC0333">
        <w:rPr>
          <w:rFonts w:ascii="Cambria" w:hAnsi="Cambria" w:cs="Arial"/>
          <w:sz w:val="22"/>
          <w:szCs w:val="22"/>
          <w:lang w:val="sr-Latn-CS"/>
        </w:rPr>
        <w:t>z</w:t>
      </w:r>
      <w:r w:rsidRPr="00EC0333">
        <w:rPr>
          <w:rFonts w:ascii="Cambria" w:hAnsi="Cambria" w:cs="Arial"/>
          <w:sz w:val="22"/>
          <w:szCs w:val="22"/>
          <w:lang w:val="pl-PL"/>
        </w:rPr>
        <w:t>dravstva, veterine i bezbjednosti hrane u cjelini, predstavnici Veterinarske komore i privatnih vet. ambulanti, Privredna komora CG, poljoprivredni proizvođači, zainteresovana stručna i naučna javnost, NVO organizacije, mediji...</w:t>
      </w:r>
    </w:p>
    <w:p w:rsidR="001F4FE5" w:rsidRPr="00C95259" w:rsidRDefault="001F4FE5" w:rsidP="001F4FE5">
      <w:pPr>
        <w:spacing w:after="120"/>
        <w:rPr>
          <w:rFonts w:ascii="Cambria" w:hAnsi="Cambria" w:cs="Arial"/>
          <w:b/>
          <w:sz w:val="22"/>
          <w:szCs w:val="22"/>
          <w:lang w:val="pl-PL"/>
        </w:rPr>
      </w:pPr>
    </w:p>
    <w:p w:rsidR="001F4FE5" w:rsidRPr="00C95259" w:rsidRDefault="001F4FE5" w:rsidP="001F4FE5">
      <w:pPr>
        <w:spacing w:after="120"/>
        <w:jc w:val="center"/>
        <w:rPr>
          <w:rFonts w:ascii="Cambria" w:hAnsi="Cambria" w:cs="Arial"/>
          <w:b/>
          <w:sz w:val="22"/>
          <w:szCs w:val="22"/>
          <w:u w:val="single"/>
          <w:lang w:val="pl-PL"/>
        </w:rPr>
      </w:pPr>
      <w:r w:rsidRPr="00C95259">
        <w:rPr>
          <w:rFonts w:ascii="Cambria" w:hAnsi="Cambria" w:cs="Arial"/>
          <w:b/>
          <w:sz w:val="22"/>
          <w:szCs w:val="22"/>
          <w:u w:val="single"/>
          <w:lang w:val="pl-PL"/>
        </w:rPr>
        <w:t>Program</w:t>
      </w:r>
    </w:p>
    <w:p w:rsidR="001F4FE5" w:rsidRPr="00096CEF" w:rsidRDefault="001F4FE5" w:rsidP="001F4FE5">
      <w:pPr>
        <w:spacing w:after="120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096CEF">
        <w:rPr>
          <w:rFonts w:asciiTheme="majorHAnsi" w:hAnsiTheme="majorHAnsi" w:cs="Arial"/>
          <w:sz w:val="22"/>
          <w:szCs w:val="22"/>
          <w:lang w:val="pl-PL"/>
        </w:rPr>
        <w:t xml:space="preserve">Uvodna  izlaganja  </w:t>
      </w:r>
    </w:p>
    <w:p w:rsidR="001F4FE5" w:rsidRDefault="001F4FE5" w:rsidP="001F4FE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ajorHAnsi" w:hAnsiTheme="majorHAnsi" w:cs="Arial"/>
          <w:bCs/>
          <w:i/>
          <w:color w:val="000000" w:themeColor="text1"/>
          <w:sz w:val="22"/>
          <w:szCs w:val="22"/>
        </w:rPr>
      </w:pPr>
      <w:r w:rsidRPr="00096CEF" w:rsidDel="00DB1410">
        <w:rPr>
          <w:rFonts w:asciiTheme="majorHAnsi" w:hAnsiTheme="majorHAnsi"/>
          <w:i/>
          <w:iCs/>
          <w:sz w:val="22"/>
          <w:szCs w:val="22"/>
          <w:lang w:val="pl-PL"/>
        </w:rPr>
        <w:t xml:space="preserve"> </w:t>
      </w:r>
      <w:r w:rsidRPr="00096CEF">
        <w:rPr>
          <w:rFonts w:asciiTheme="majorHAnsi" w:hAnsiTheme="majorHAnsi"/>
          <w:iCs/>
          <w:sz w:val="22"/>
          <w:szCs w:val="22"/>
          <w:lang w:val="it-IT"/>
        </w:rPr>
        <w:t>‘’</w:t>
      </w:r>
      <w:r>
        <w:rPr>
          <w:rFonts w:asciiTheme="majorHAnsi" w:hAnsiTheme="majorHAnsi"/>
          <w:i/>
          <w:iCs/>
          <w:sz w:val="22"/>
          <w:szCs w:val="22"/>
          <w:lang w:val="pl-PL"/>
        </w:rPr>
        <w:t xml:space="preserve">PROJEKAT </w:t>
      </w:r>
      <w:r w:rsidRPr="00DD6FAB">
        <w:rPr>
          <w:rFonts w:asciiTheme="majorHAnsi" w:hAnsiTheme="majorHAnsi" w:cs="Arial"/>
          <w:bCs/>
          <w:i/>
          <w:color w:val="000000" w:themeColor="text1"/>
          <w:sz w:val="22"/>
          <w:szCs w:val="22"/>
        </w:rPr>
        <w:t>LOVCEN</w:t>
      </w:r>
      <w:r>
        <w:rPr>
          <w:rFonts w:asciiTheme="majorHAnsi" w:hAnsiTheme="majorHAnsi" w:cs="Arial"/>
          <w:bCs/>
          <w:i/>
          <w:color w:val="000000" w:themeColor="text1"/>
          <w:sz w:val="22"/>
          <w:szCs w:val="22"/>
        </w:rPr>
        <w:t>: OD IDEJE DO REALIZACIJE</w:t>
      </w:r>
      <w:r w:rsidRPr="00096CEF">
        <w:rPr>
          <w:rFonts w:asciiTheme="majorHAnsi" w:hAnsiTheme="majorHAnsi"/>
          <w:iCs/>
          <w:sz w:val="22"/>
          <w:szCs w:val="22"/>
          <w:lang w:val="it-IT"/>
        </w:rPr>
        <w:t>‘’</w:t>
      </w:r>
    </w:p>
    <w:p w:rsidR="001F4FE5" w:rsidRDefault="001F4FE5" w:rsidP="001F4FE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ajorHAnsi" w:hAnsiTheme="majorHAnsi"/>
          <w:i/>
          <w:sz w:val="22"/>
          <w:szCs w:val="22"/>
          <w:lang w:val="pl-PL"/>
        </w:rPr>
      </w:pPr>
      <w:r>
        <w:rPr>
          <w:rFonts w:asciiTheme="majorHAnsi" w:hAnsiTheme="majorHAnsi"/>
          <w:i/>
          <w:sz w:val="22"/>
          <w:szCs w:val="22"/>
          <w:lang w:val="pl-PL"/>
        </w:rPr>
        <w:t>D</w:t>
      </w:r>
      <w:r w:rsidRPr="00096CEF">
        <w:rPr>
          <w:rFonts w:asciiTheme="majorHAnsi" w:hAnsiTheme="majorHAnsi"/>
          <w:i/>
          <w:sz w:val="22"/>
          <w:szCs w:val="22"/>
          <w:lang w:val="pl-PL"/>
        </w:rPr>
        <w:t xml:space="preserve">r </w:t>
      </w:r>
      <w:r>
        <w:rPr>
          <w:rFonts w:asciiTheme="majorHAnsi" w:hAnsiTheme="majorHAnsi"/>
          <w:i/>
          <w:sz w:val="22"/>
          <w:szCs w:val="22"/>
          <w:lang w:val="pl-PL"/>
        </w:rPr>
        <w:t>Igor Pajovi</w:t>
      </w:r>
      <w:r w:rsidRPr="00096CEF">
        <w:rPr>
          <w:rFonts w:asciiTheme="majorHAnsi" w:hAnsiTheme="majorHAnsi"/>
          <w:i/>
          <w:sz w:val="22"/>
          <w:szCs w:val="22"/>
          <w:lang w:val="sr-Latn-CS"/>
        </w:rPr>
        <w:t>ć</w:t>
      </w:r>
      <w:r w:rsidRPr="00096CEF">
        <w:rPr>
          <w:rFonts w:asciiTheme="majorHAnsi" w:hAnsiTheme="majorHAnsi"/>
          <w:i/>
          <w:sz w:val="22"/>
          <w:szCs w:val="22"/>
          <w:lang w:val="pl-PL"/>
        </w:rPr>
        <w:t xml:space="preserve">, </w:t>
      </w:r>
      <w:r>
        <w:rPr>
          <w:rFonts w:asciiTheme="majorHAnsi" w:hAnsiTheme="majorHAnsi"/>
          <w:i/>
          <w:sz w:val="22"/>
          <w:szCs w:val="22"/>
          <w:lang w:val="pl-PL"/>
        </w:rPr>
        <w:t>Biotehnički fakultet, Univerzitet Crne Gore, Mihaila Lalića 15., 81000 Podgorica, Crna Gora</w:t>
      </w:r>
      <w:r w:rsidRPr="00096CEF">
        <w:rPr>
          <w:rFonts w:asciiTheme="majorHAnsi" w:hAnsiTheme="majorHAnsi"/>
          <w:i/>
          <w:sz w:val="22"/>
          <w:szCs w:val="22"/>
          <w:lang w:val="pl-PL"/>
        </w:rPr>
        <w:t xml:space="preserve">  </w:t>
      </w:r>
    </w:p>
    <w:p w:rsidR="001F4FE5" w:rsidRPr="00096CEF" w:rsidRDefault="001F4FE5" w:rsidP="001F4FE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ajorHAnsi" w:hAnsiTheme="majorHAnsi"/>
          <w:i/>
          <w:sz w:val="22"/>
          <w:szCs w:val="22"/>
          <w:lang w:val="pl-PL"/>
        </w:rPr>
      </w:pPr>
    </w:p>
    <w:p w:rsidR="001F4FE5" w:rsidRPr="00096CEF" w:rsidRDefault="001F4FE5" w:rsidP="001F4FE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ajorHAnsi" w:hAnsiTheme="majorHAnsi"/>
          <w:iCs/>
          <w:sz w:val="22"/>
          <w:szCs w:val="22"/>
          <w:lang w:val="it-IT"/>
        </w:rPr>
      </w:pPr>
      <w:r w:rsidRPr="00096CEF" w:rsidDel="00B5146B">
        <w:rPr>
          <w:rFonts w:asciiTheme="majorHAnsi" w:hAnsiTheme="majorHAnsi"/>
          <w:iCs/>
          <w:sz w:val="22"/>
          <w:szCs w:val="22"/>
          <w:lang w:val="it-IT"/>
        </w:rPr>
        <w:t xml:space="preserve"> </w:t>
      </w:r>
      <w:r w:rsidRPr="00096CEF">
        <w:rPr>
          <w:rFonts w:asciiTheme="majorHAnsi" w:hAnsiTheme="majorHAnsi"/>
          <w:iCs/>
          <w:sz w:val="22"/>
          <w:szCs w:val="22"/>
          <w:lang w:val="it-IT"/>
        </w:rPr>
        <w:t>‘’</w:t>
      </w:r>
      <w:r w:rsidRPr="00096CEF">
        <w:rPr>
          <w:rFonts w:asciiTheme="majorHAnsi" w:hAnsiTheme="majorHAnsi" w:cs="Arial"/>
          <w:bCs/>
          <w:color w:val="000000" w:themeColor="text1"/>
          <w:sz w:val="22"/>
          <w:szCs w:val="22"/>
          <w:lang w:val="it-IT"/>
        </w:rPr>
        <w:t>SPREMNOST I ŽELJA CRNOGORSKOG DRUŠTVA DA D</w:t>
      </w:r>
      <w:r w:rsidRPr="00096CEF">
        <w:rPr>
          <w:rFonts w:asciiTheme="majorHAnsi" w:hAnsiTheme="majorHAnsi" w:cs="Arial"/>
          <w:bCs/>
          <w:iCs/>
          <w:color w:val="000000"/>
          <w:sz w:val="22"/>
          <w:szCs w:val="22"/>
          <w:lang w:val="it-IT"/>
        </w:rPr>
        <w:t>Â</w:t>
      </w:r>
      <w:r w:rsidRPr="00096CEF">
        <w:rPr>
          <w:rFonts w:asciiTheme="majorHAnsi" w:hAnsiTheme="majorHAnsi" w:cs="Arial"/>
          <w:bCs/>
          <w:color w:val="000000" w:themeColor="text1"/>
          <w:sz w:val="22"/>
          <w:szCs w:val="22"/>
          <w:lang w:val="it-IT"/>
        </w:rPr>
        <w:t xml:space="preserve"> PODRŠKU INTEGRISANOM SISTEMU NADZORA I KONTROLE KOMARACA</w:t>
      </w:r>
      <w:r w:rsidRPr="00096CEF">
        <w:rPr>
          <w:rFonts w:asciiTheme="majorHAnsi" w:hAnsiTheme="majorHAnsi"/>
          <w:iCs/>
          <w:sz w:val="22"/>
          <w:szCs w:val="22"/>
          <w:lang w:val="it-IT"/>
        </w:rPr>
        <w:t xml:space="preserve">‘’   </w:t>
      </w:r>
    </w:p>
    <w:p w:rsidR="001F4FE5" w:rsidRPr="00096CEF" w:rsidRDefault="001F4FE5" w:rsidP="001F4FE5">
      <w:pPr>
        <w:jc w:val="both"/>
        <w:rPr>
          <w:rFonts w:asciiTheme="majorHAnsi" w:hAnsiTheme="majorHAnsi"/>
          <w:i/>
          <w:sz w:val="22"/>
          <w:szCs w:val="22"/>
          <w:lang w:val="pl-PL"/>
        </w:rPr>
      </w:pPr>
      <w:r>
        <w:rPr>
          <w:rFonts w:asciiTheme="majorHAnsi" w:hAnsiTheme="majorHAnsi"/>
          <w:i/>
          <w:sz w:val="22"/>
          <w:szCs w:val="22"/>
          <w:lang w:val="pl-PL"/>
        </w:rPr>
        <w:t xml:space="preserve">Prof. </w:t>
      </w:r>
      <w:r w:rsidRPr="00096CEF">
        <w:rPr>
          <w:rFonts w:asciiTheme="majorHAnsi" w:hAnsiTheme="majorHAnsi"/>
          <w:i/>
          <w:sz w:val="22"/>
          <w:szCs w:val="22"/>
          <w:lang w:val="pl-PL"/>
        </w:rPr>
        <w:t xml:space="preserve">dr Cosmin Salasan, </w:t>
      </w:r>
      <w:r w:rsidRPr="00096CEF">
        <w:rPr>
          <w:rFonts w:ascii="Cambria" w:hAnsi="Cambria" w:cs="Arial"/>
          <w:i/>
          <w:sz w:val="22"/>
          <w:szCs w:val="22"/>
        </w:rPr>
        <w:t xml:space="preserve">Banat University of Agricultural Sciences and Veterinary Medicine "King Michael I of Romania", </w:t>
      </w:r>
      <w:proofErr w:type="spellStart"/>
      <w:r w:rsidRPr="00096CEF">
        <w:rPr>
          <w:rFonts w:ascii="Cambria" w:hAnsi="Cambria"/>
          <w:i/>
          <w:sz w:val="22"/>
          <w:szCs w:val="22"/>
          <w:lang w:val="en-US"/>
        </w:rPr>
        <w:t>Calea</w:t>
      </w:r>
      <w:proofErr w:type="spellEnd"/>
      <w:r w:rsidRPr="00096CEF">
        <w:rPr>
          <w:rFonts w:ascii="Cambria" w:hAnsi="Cambria"/>
          <w:i/>
          <w:sz w:val="22"/>
          <w:szCs w:val="22"/>
          <w:lang w:val="en-US"/>
        </w:rPr>
        <w:t xml:space="preserve"> </w:t>
      </w:r>
      <w:proofErr w:type="spellStart"/>
      <w:r w:rsidRPr="00096CEF">
        <w:rPr>
          <w:rFonts w:ascii="Cambria" w:hAnsi="Cambria"/>
          <w:i/>
          <w:sz w:val="22"/>
          <w:szCs w:val="22"/>
          <w:lang w:val="en-US"/>
        </w:rPr>
        <w:t>Aradului</w:t>
      </w:r>
      <w:proofErr w:type="spellEnd"/>
      <w:r w:rsidRPr="00096CEF">
        <w:rPr>
          <w:rFonts w:ascii="Cambria" w:hAnsi="Cambria"/>
          <w:i/>
          <w:sz w:val="22"/>
          <w:szCs w:val="22"/>
          <w:lang w:val="en-US"/>
        </w:rPr>
        <w:t xml:space="preserve"> 119, 1900-Timisoara, Romania</w:t>
      </w:r>
    </w:p>
    <w:p w:rsidR="001F4FE5" w:rsidRPr="00096CEF" w:rsidRDefault="001F4FE5" w:rsidP="001F4FE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ajorHAnsi" w:hAnsiTheme="majorHAnsi"/>
          <w:iCs/>
          <w:sz w:val="22"/>
          <w:szCs w:val="22"/>
          <w:lang w:val="it-IT"/>
        </w:rPr>
      </w:pPr>
    </w:p>
    <w:p w:rsidR="001F4FE5" w:rsidRPr="00096CEF" w:rsidRDefault="001F4FE5" w:rsidP="001F4FE5">
      <w:pPr>
        <w:pStyle w:val="ListParagraph"/>
        <w:ind w:left="0"/>
        <w:jc w:val="both"/>
        <w:rPr>
          <w:rFonts w:asciiTheme="majorHAnsi" w:hAnsiTheme="majorHAnsi"/>
          <w:iCs/>
          <w:sz w:val="22"/>
          <w:szCs w:val="22"/>
          <w:lang w:val="it-IT"/>
        </w:rPr>
      </w:pPr>
      <w:r w:rsidRPr="00096CEF" w:rsidDel="00B5146B">
        <w:rPr>
          <w:rFonts w:asciiTheme="majorHAnsi" w:hAnsiTheme="majorHAnsi"/>
          <w:iCs/>
          <w:sz w:val="22"/>
          <w:szCs w:val="22"/>
          <w:lang w:val="it-IT"/>
        </w:rPr>
        <w:t xml:space="preserve"> </w:t>
      </w:r>
      <w:r w:rsidRPr="00096CEF">
        <w:rPr>
          <w:rFonts w:asciiTheme="majorHAnsi" w:hAnsiTheme="majorHAnsi"/>
          <w:iCs/>
          <w:sz w:val="22"/>
          <w:szCs w:val="22"/>
          <w:lang w:val="it-IT"/>
        </w:rPr>
        <w:t>‘’</w:t>
      </w:r>
      <w:r>
        <w:rPr>
          <w:rFonts w:asciiTheme="majorHAnsi" w:hAnsiTheme="majorHAnsi"/>
          <w:iCs/>
          <w:sz w:val="22"/>
          <w:szCs w:val="22"/>
          <w:lang w:val="it-IT"/>
        </w:rPr>
        <w:t>RAZVOJ METODA GENETSKE KONTROLE KOMARACA U BASENU MEDITERANA</w:t>
      </w:r>
      <w:r w:rsidRPr="00096CEF">
        <w:rPr>
          <w:rFonts w:asciiTheme="majorHAnsi" w:hAnsiTheme="majorHAnsi"/>
          <w:iCs/>
          <w:sz w:val="22"/>
          <w:szCs w:val="22"/>
          <w:lang w:val="it-IT"/>
        </w:rPr>
        <w:t>‘’</w:t>
      </w:r>
    </w:p>
    <w:p w:rsidR="001F4FE5" w:rsidRPr="00096CEF" w:rsidRDefault="001F4FE5" w:rsidP="001F4FE5">
      <w:pPr>
        <w:jc w:val="both"/>
        <w:rPr>
          <w:rFonts w:asciiTheme="majorHAnsi" w:hAnsiTheme="majorHAnsi"/>
          <w:i/>
          <w:sz w:val="22"/>
          <w:szCs w:val="22"/>
          <w:lang w:val="it-IT"/>
        </w:rPr>
      </w:pPr>
      <w:r w:rsidRPr="00096CEF">
        <w:rPr>
          <w:rFonts w:asciiTheme="majorHAnsi" w:hAnsiTheme="majorHAnsi"/>
          <w:i/>
          <w:iCs/>
          <w:sz w:val="22"/>
          <w:szCs w:val="22"/>
          <w:lang w:val="it-IT"/>
        </w:rPr>
        <w:t>Prof. d</w:t>
      </w:r>
      <w:r w:rsidRPr="00096CEF">
        <w:rPr>
          <w:rFonts w:asciiTheme="majorHAnsi" w:hAnsiTheme="majorHAnsi"/>
          <w:i/>
          <w:sz w:val="22"/>
          <w:szCs w:val="22"/>
          <w:lang w:val="it-IT"/>
        </w:rPr>
        <w:t xml:space="preserve">r Romeo Bellini, </w:t>
      </w:r>
      <w:r w:rsidRPr="000E7099">
        <w:rPr>
          <w:rFonts w:ascii="Cambria" w:hAnsi="Cambria" w:cs="Arial"/>
          <w:i/>
          <w:sz w:val="22"/>
          <w:szCs w:val="22"/>
          <w:lang w:val="it-IT"/>
        </w:rPr>
        <w:t xml:space="preserve">Centro Agricoltura Ambiente "Guido Nicoli" </w:t>
      </w:r>
      <w:r w:rsidRPr="000E7099">
        <w:rPr>
          <w:rFonts w:ascii="Cambria" w:hAnsi="Cambria"/>
          <w:i/>
          <w:sz w:val="22"/>
          <w:szCs w:val="22"/>
          <w:lang w:val="it-IT"/>
        </w:rPr>
        <w:t xml:space="preserve">Via Argini Nord 3351, 40014 Località Castello dei Ronchi - Crevalcore, </w:t>
      </w:r>
      <w:r w:rsidRPr="000E7099">
        <w:rPr>
          <w:rFonts w:ascii="Cambria" w:hAnsi="Cambria" w:cs="Arial"/>
          <w:i/>
          <w:sz w:val="22"/>
          <w:szCs w:val="22"/>
          <w:lang w:val="it-IT"/>
        </w:rPr>
        <w:t>Bologna, Italy</w:t>
      </w:r>
      <w:r w:rsidRPr="00096CEF">
        <w:rPr>
          <w:rFonts w:asciiTheme="majorHAnsi" w:hAnsiTheme="majorHAnsi"/>
          <w:i/>
          <w:sz w:val="22"/>
          <w:szCs w:val="22"/>
          <w:lang w:val="it-IT"/>
        </w:rPr>
        <w:t xml:space="preserve"> </w:t>
      </w:r>
    </w:p>
    <w:p w:rsidR="001F4FE5" w:rsidRPr="00096CEF" w:rsidRDefault="001F4FE5" w:rsidP="001F4FE5">
      <w:pPr>
        <w:pStyle w:val="ListParagraph"/>
        <w:ind w:left="0"/>
        <w:jc w:val="both"/>
        <w:rPr>
          <w:rFonts w:asciiTheme="majorHAnsi" w:hAnsiTheme="majorHAnsi"/>
          <w:i/>
          <w:iCs/>
          <w:sz w:val="22"/>
          <w:szCs w:val="22"/>
          <w:lang w:val="it-IT"/>
        </w:rPr>
      </w:pPr>
    </w:p>
    <w:p w:rsidR="001F4FE5" w:rsidRPr="00096CEF" w:rsidRDefault="001F4FE5" w:rsidP="001F4FE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ajorHAnsi" w:hAnsiTheme="majorHAnsi"/>
          <w:sz w:val="22"/>
          <w:szCs w:val="22"/>
          <w:lang w:val="it-IT"/>
        </w:rPr>
      </w:pPr>
      <w:r w:rsidRPr="00096CEF" w:rsidDel="00B5146B">
        <w:rPr>
          <w:rFonts w:asciiTheme="majorHAnsi" w:hAnsiTheme="majorHAnsi"/>
          <w:iCs/>
          <w:sz w:val="22"/>
          <w:szCs w:val="22"/>
          <w:lang w:val="it-IT"/>
        </w:rPr>
        <w:t xml:space="preserve"> </w:t>
      </w:r>
      <w:r w:rsidRPr="00096CEF">
        <w:rPr>
          <w:rFonts w:asciiTheme="majorHAnsi" w:hAnsiTheme="majorHAnsi"/>
          <w:iCs/>
          <w:sz w:val="22"/>
          <w:szCs w:val="22"/>
          <w:lang w:val="it-IT"/>
        </w:rPr>
        <w:t>‘’</w:t>
      </w:r>
      <w:r>
        <w:rPr>
          <w:rFonts w:asciiTheme="majorHAnsi" w:hAnsiTheme="majorHAnsi"/>
          <w:iCs/>
          <w:sz w:val="22"/>
          <w:szCs w:val="22"/>
          <w:lang w:val="it-IT"/>
        </w:rPr>
        <w:t xml:space="preserve">RAZVOJ KAPACITETA I OSNAŽIVANJE ISTRAŽIVAČKE DJELATNOSTI NA UCG KROZ NAUČNO UMREŽAVANJE TOKOM </w:t>
      </w:r>
      <w:r w:rsidRPr="00DD6FAB">
        <w:rPr>
          <w:rFonts w:asciiTheme="majorHAnsi" w:hAnsiTheme="majorHAnsi" w:cs="Arial"/>
          <w:bCs/>
          <w:color w:val="000000" w:themeColor="text1"/>
          <w:sz w:val="22"/>
          <w:szCs w:val="22"/>
          <w:lang w:val="it-IT"/>
        </w:rPr>
        <w:t xml:space="preserve">LOVCEN </w:t>
      </w:r>
      <w:r>
        <w:rPr>
          <w:rFonts w:asciiTheme="majorHAnsi" w:hAnsiTheme="majorHAnsi" w:cs="Arial"/>
          <w:bCs/>
          <w:color w:val="000000" w:themeColor="text1"/>
          <w:sz w:val="22"/>
          <w:szCs w:val="22"/>
          <w:lang w:val="it-IT"/>
        </w:rPr>
        <w:t>PROJEKTA</w:t>
      </w:r>
      <w:r w:rsidRPr="00096CEF">
        <w:rPr>
          <w:rFonts w:asciiTheme="majorHAnsi" w:hAnsiTheme="majorHAnsi"/>
          <w:iCs/>
          <w:sz w:val="22"/>
          <w:szCs w:val="22"/>
          <w:lang w:val="it-IT"/>
        </w:rPr>
        <w:t>‘’</w:t>
      </w:r>
      <w:r w:rsidRPr="00096CEF">
        <w:rPr>
          <w:rFonts w:asciiTheme="majorHAnsi" w:hAnsiTheme="majorHAnsi"/>
          <w:sz w:val="22"/>
          <w:szCs w:val="22"/>
          <w:lang w:val="it-IT"/>
        </w:rPr>
        <w:t xml:space="preserve"> </w:t>
      </w:r>
    </w:p>
    <w:p w:rsidR="001F4FE5" w:rsidRPr="00096CEF" w:rsidRDefault="001F4FE5" w:rsidP="001F4FE5">
      <w:pPr>
        <w:jc w:val="both"/>
        <w:rPr>
          <w:rFonts w:ascii="Cambria" w:hAnsi="Cambria" w:cs="Arial"/>
          <w:i/>
          <w:sz w:val="22"/>
          <w:szCs w:val="22"/>
          <w:lang w:val="it-IT"/>
        </w:rPr>
      </w:pPr>
      <w:r w:rsidRPr="00096CEF">
        <w:rPr>
          <w:rFonts w:asciiTheme="majorHAnsi" w:hAnsiTheme="majorHAnsi"/>
          <w:i/>
          <w:sz w:val="22"/>
          <w:szCs w:val="22"/>
          <w:lang w:val="it-IT"/>
        </w:rPr>
        <w:t>Prof. dr Dušan Petri</w:t>
      </w:r>
      <w:r>
        <w:rPr>
          <w:rFonts w:asciiTheme="majorHAnsi" w:hAnsiTheme="majorHAnsi"/>
          <w:i/>
          <w:sz w:val="22"/>
          <w:szCs w:val="22"/>
          <w:lang w:val="it-IT"/>
        </w:rPr>
        <w:t>ć</w:t>
      </w:r>
      <w:r w:rsidRPr="00096CEF">
        <w:rPr>
          <w:rFonts w:asciiTheme="majorHAnsi" w:hAnsiTheme="majorHAnsi"/>
          <w:i/>
          <w:sz w:val="22"/>
          <w:szCs w:val="22"/>
          <w:lang w:val="it-IT"/>
        </w:rPr>
        <w:t xml:space="preserve">, Laboratorija za medicinsku i veterinarsku entomologiju, Poljoprivredni fakultet, Univerziteta u Novom Sadu, </w:t>
      </w:r>
      <w:r w:rsidRPr="00096CEF">
        <w:rPr>
          <w:rFonts w:ascii="Cambria" w:hAnsi="Cambria"/>
          <w:i/>
          <w:sz w:val="22"/>
          <w:szCs w:val="22"/>
          <w:lang w:val="it-IT"/>
        </w:rPr>
        <w:t>Trg D. Obradovića 8 , 21000 Novi Sad</w:t>
      </w:r>
      <w:r>
        <w:rPr>
          <w:rFonts w:ascii="Cambria" w:hAnsi="Cambria"/>
          <w:i/>
          <w:sz w:val="22"/>
          <w:szCs w:val="22"/>
          <w:lang w:val="it-IT"/>
        </w:rPr>
        <w:t>, Srbija</w:t>
      </w:r>
    </w:p>
    <w:p w:rsidR="001F4FE5" w:rsidRPr="00096CEF" w:rsidRDefault="001F4FE5" w:rsidP="001F4FE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ajorHAnsi" w:hAnsiTheme="majorHAnsi"/>
          <w:sz w:val="22"/>
          <w:szCs w:val="22"/>
          <w:lang w:val="it-IT"/>
        </w:rPr>
      </w:pPr>
    </w:p>
    <w:p w:rsidR="001F4FE5" w:rsidRPr="00096CEF" w:rsidRDefault="001F4FE5" w:rsidP="001F4FE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ajorHAnsi" w:hAnsiTheme="majorHAnsi"/>
          <w:i/>
          <w:sz w:val="22"/>
          <w:szCs w:val="22"/>
          <w:lang w:val="pl-PL"/>
        </w:rPr>
      </w:pPr>
    </w:p>
    <w:p w:rsidR="001F4FE5" w:rsidRPr="00620136" w:rsidRDefault="001F4FE5" w:rsidP="001F4FE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Theme="majorHAnsi" w:hAnsiTheme="majorHAnsi" w:cs="Arial"/>
          <w:b/>
          <w:iCs/>
          <w:sz w:val="22"/>
          <w:szCs w:val="22"/>
          <w:lang w:val="pl-PL"/>
        </w:rPr>
      </w:pPr>
      <w:r w:rsidRPr="00620136">
        <w:rPr>
          <w:rFonts w:asciiTheme="majorHAnsi" w:hAnsiTheme="majorHAnsi" w:cs="Arial"/>
          <w:b/>
          <w:iCs/>
          <w:sz w:val="22"/>
          <w:szCs w:val="22"/>
          <w:lang w:val="pl-PL"/>
        </w:rPr>
        <w:t xml:space="preserve">Diskusija </w:t>
      </w:r>
    </w:p>
    <w:p w:rsidR="001F4FE5" w:rsidRPr="00620136" w:rsidRDefault="001F4FE5" w:rsidP="001F4FE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Theme="majorHAnsi" w:hAnsiTheme="majorHAnsi" w:cs="Arial"/>
          <w:b/>
          <w:iCs/>
          <w:sz w:val="22"/>
          <w:szCs w:val="22"/>
          <w:lang w:val="pl-PL"/>
        </w:rPr>
      </w:pPr>
    </w:p>
    <w:p w:rsidR="001F4FE5" w:rsidRPr="00620136" w:rsidRDefault="001F4FE5" w:rsidP="001F4FE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Theme="majorHAnsi" w:hAnsiTheme="majorHAnsi" w:cs="Arial"/>
          <w:sz w:val="22"/>
          <w:szCs w:val="22"/>
          <w:lang w:val="pl-PL"/>
        </w:rPr>
      </w:pPr>
      <w:r w:rsidRPr="00620136">
        <w:rPr>
          <w:rFonts w:asciiTheme="majorHAnsi" w:hAnsiTheme="majorHAnsi" w:cs="Arial"/>
          <w:b/>
          <w:sz w:val="22"/>
          <w:szCs w:val="22"/>
          <w:lang w:val="pl-PL"/>
        </w:rPr>
        <w:t>Zaključci</w:t>
      </w:r>
      <w:r w:rsidRPr="00620136">
        <w:rPr>
          <w:rFonts w:asciiTheme="majorHAnsi" w:hAnsiTheme="majorHAnsi" w:cs="Arial"/>
          <w:sz w:val="22"/>
          <w:szCs w:val="22"/>
          <w:lang w:val="pl-PL"/>
        </w:rPr>
        <w:t xml:space="preserve">   </w:t>
      </w:r>
    </w:p>
    <w:p w:rsidR="001F4FE5" w:rsidRPr="00620136" w:rsidRDefault="001F4FE5" w:rsidP="001F4FE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Theme="majorHAnsi" w:hAnsiTheme="majorHAnsi" w:cs="Arial"/>
          <w:sz w:val="22"/>
          <w:szCs w:val="22"/>
          <w:lang w:val="pl-PL"/>
        </w:rPr>
      </w:pPr>
    </w:p>
    <w:p w:rsidR="001F4FE5" w:rsidRPr="00620136" w:rsidRDefault="001F4FE5" w:rsidP="001F4FE5">
      <w:pPr>
        <w:rPr>
          <w:rFonts w:asciiTheme="majorHAnsi" w:hAnsiTheme="majorHAnsi" w:cs="Arial"/>
          <w:bCs/>
          <w:color w:val="000000" w:themeColor="text1"/>
          <w:sz w:val="22"/>
          <w:szCs w:val="22"/>
        </w:rPr>
      </w:pPr>
    </w:p>
    <w:p w:rsidR="001F4FE5" w:rsidRPr="00620136" w:rsidRDefault="001F4FE5" w:rsidP="001F4FE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Theme="majorHAnsi" w:hAnsiTheme="majorHAnsi"/>
          <w:i/>
          <w:sz w:val="22"/>
          <w:szCs w:val="22"/>
          <w:lang w:val="en-GB"/>
        </w:rPr>
      </w:pPr>
    </w:p>
    <w:p w:rsidR="00F97A18" w:rsidRDefault="00F97A18">
      <w:bookmarkStart w:id="2" w:name="_GoBack"/>
      <w:bookmarkEnd w:id="2"/>
    </w:p>
    <w:sectPr w:rsidR="00F97A18" w:rsidSect="00A25F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61D8B"/>
    <w:multiLevelType w:val="hybridMultilevel"/>
    <w:tmpl w:val="4800A55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E5"/>
    <w:rsid w:val="001F4FE5"/>
    <w:rsid w:val="00F9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E5"/>
    <w:pPr>
      <w:spacing w:after="0" w:line="240" w:lineRule="auto"/>
    </w:pPr>
    <w:rPr>
      <w:rFonts w:eastAsia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4FE5"/>
    <w:rPr>
      <w:i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F4FE5"/>
    <w:rPr>
      <w:rFonts w:eastAsia="Times New Roman"/>
      <w:i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1F4FE5"/>
    <w:pPr>
      <w:ind w:left="720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E5"/>
    <w:pPr>
      <w:spacing w:after="0" w:line="240" w:lineRule="auto"/>
    </w:pPr>
    <w:rPr>
      <w:rFonts w:eastAsia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4FE5"/>
    <w:rPr>
      <w:i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F4FE5"/>
    <w:rPr>
      <w:rFonts w:eastAsia="Times New Roman"/>
      <w:i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1F4FE5"/>
    <w:pPr>
      <w:ind w:left="720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2017-10-25T10:34:00Z</dcterms:created>
  <dcterms:modified xsi:type="dcterms:W3CDTF">2017-10-25T10:35:00Z</dcterms:modified>
</cp:coreProperties>
</file>